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73" w:rsidRDefault="00BC2173">
      <w:pPr>
        <w:pStyle w:val="ConsPlusNormal"/>
        <w:jc w:val="both"/>
        <w:outlineLvl w:val="0"/>
      </w:pPr>
      <w:bookmarkStart w:id="0" w:name="_GoBack"/>
      <w:bookmarkEnd w:id="0"/>
    </w:p>
    <w:p w:rsidR="00BC2173" w:rsidRDefault="00BC2173">
      <w:pPr>
        <w:pStyle w:val="ConsPlusTitle"/>
        <w:jc w:val="center"/>
        <w:outlineLvl w:val="0"/>
      </w:pPr>
      <w:r>
        <w:t>ПРАВИТЕЛЬСТВО РЕСПУБЛИКИ ДАГЕСТАН</w:t>
      </w:r>
    </w:p>
    <w:p w:rsidR="00BC2173" w:rsidRDefault="00BC2173">
      <w:pPr>
        <w:pStyle w:val="ConsPlusTitle"/>
        <w:jc w:val="center"/>
      </w:pPr>
    </w:p>
    <w:p w:rsidR="00BC2173" w:rsidRDefault="00BC2173">
      <w:pPr>
        <w:pStyle w:val="ConsPlusTitle"/>
        <w:jc w:val="center"/>
      </w:pPr>
      <w:r>
        <w:t>ПОСТАНОВЛЕНИЕ</w:t>
      </w:r>
    </w:p>
    <w:p w:rsidR="00BC2173" w:rsidRDefault="00BC2173">
      <w:pPr>
        <w:pStyle w:val="ConsPlusTitle"/>
        <w:jc w:val="center"/>
      </w:pPr>
      <w:r>
        <w:t>от 2 декабря 2011 г. N 459</w:t>
      </w:r>
    </w:p>
    <w:p w:rsidR="00BC2173" w:rsidRDefault="00BC2173">
      <w:pPr>
        <w:pStyle w:val="ConsPlusTitle"/>
        <w:jc w:val="center"/>
      </w:pPr>
    </w:p>
    <w:p w:rsidR="00BC2173" w:rsidRDefault="00BC2173">
      <w:pPr>
        <w:pStyle w:val="ConsPlusTitle"/>
        <w:jc w:val="center"/>
      </w:pPr>
      <w:r>
        <w:t>ОБ УТВЕРЖДЕНИИ ПОРЯДКА ОСУЩЕСТВЛЕНИЯ РЕГИОНАЛЬНОГО</w:t>
      </w:r>
    </w:p>
    <w:p w:rsidR="00BC2173" w:rsidRDefault="00BC2173">
      <w:pPr>
        <w:pStyle w:val="ConsPlusTitle"/>
        <w:jc w:val="center"/>
      </w:pPr>
      <w:r>
        <w:t>ГОСУДАРСТВЕННОГО ВЕТЕРИНАРНОГО НАДЗОРА В РЕСПУБЛИКЕ ДАГЕСТАН</w:t>
      </w:r>
    </w:p>
    <w:p w:rsidR="00BC2173" w:rsidRDefault="00BC2173">
      <w:pPr>
        <w:pStyle w:val="ConsPlusNormal"/>
        <w:jc w:val="center"/>
      </w:pPr>
    </w:p>
    <w:p w:rsidR="00BC2173" w:rsidRDefault="00BC2173">
      <w:pPr>
        <w:pStyle w:val="ConsPlusNormal"/>
        <w:jc w:val="center"/>
      </w:pPr>
      <w:r>
        <w:t>Список изменяющих документов</w:t>
      </w:r>
    </w:p>
    <w:p w:rsidR="00BC2173" w:rsidRDefault="00BC2173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BC2173" w:rsidRDefault="00BC2173">
      <w:pPr>
        <w:pStyle w:val="ConsPlusNormal"/>
        <w:jc w:val="center"/>
      </w:pPr>
      <w:r>
        <w:t>от 14.05.2012 N 158)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от 11 октября 2010 года N 52 "О ветеринарии" Правительство Республики Дагестан постановляет:</w:t>
      </w:r>
    </w:p>
    <w:p w:rsidR="00BC2173" w:rsidRDefault="00BC2173">
      <w:pPr>
        <w:pStyle w:val="ConsPlusNormal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осуществления регионального государственного ветеринарного надзора в Республике Дагестан.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right"/>
      </w:pPr>
      <w:r>
        <w:t>Временно исполняющий обязанности</w:t>
      </w:r>
    </w:p>
    <w:p w:rsidR="00BC2173" w:rsidRDefault="00BC2173">
      <w:pPr>
        <w:pStyle w:val="ConsPlusNormal"/>
        <w:jc w:val="right"/>
      </w:pPr>
      <w:r>
        <w:t>Председателя Правительства</w:t>
      </w:r>
    </w:p>
    <w:p w:rsidR="00BC2173" w:rsidRDefault="00BC2173">
      <w:pPr>
        <w:pStyle w:val="ConsPlusNormal"/>
        <w:jc w:val="right"/>
      </w:pPr>
      <w:r>
        <w:t>Республики Дагестан</w:t>
      </w:r>
    </w:p>
    <w:p w:rsidR="00BC2173" w:rsidRDefault="00BC2173">
      <w:pPr>
        <w:pStyle w:val="ConsPlusNormal"/>
        <w:jc w:val="right"/>
      </w:pPr>
      <w:r>
        <w:t>Н.КАЗИЕВ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right"/>
        <w:outlineLvl w:val="0"/>
      </w:pPr>
      <w:r>
        <w:t>Утвержден</w:t>
      </w:r>
    </w:p>
    <w:p w:rsidR="00BC2173" w:rsidRDefault="00BC2173">
      <w:pPr>
        <w:pStyle w:val="ConsPlusNormal"/>
        <w:jc w:val="right"/>
      </w:pPr>
      <w:r>
        <w:t>постановлением Правительства</w:t>
      </w:r>
    </w:p>
    <w:p w:rsidR="00BC2173" w:rsidRDefault="00BC2173">
      <w:pPr>
        <w:pStyle w:val="ConsPlusNormal"/>
        <w:jc w:val="right"/>
      </w:pPr>
      <w:r>
        <w:t>Республики Дагестан</w:t>
      </w:r>
    </w:p>
    <w:p w:rsidR="00BC2173" w:rsidRDefault="00BC2173">
      <w:pPr>
        <w:pStyle w:val="ConsPlusNormal"/>
        <w:jc w:val="right"/>
      </w:pPr>
      <w:r>
        <w:t>от 2 декабря 2011 г. N 459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Title"/>
        <w:jc w:val="center"/>
      </w:pPr>
      <w:bookmarkStart w:id="1" w:name="P30"/>
      <w:bookmarkEnd w:id="1"/>
      <w:r>
        <w:t>ПОРЯДОК</w:t>
      </w:r>
    </w:p>
    <w:p w:rsidR="00BC2173" w:rsidRDefault="00BC2173">
      <w:pPr>
        <w:pStyle w:val="ConsPlusTitle"/>
        <w:jc w:val="center"/>
      </w:pPr>
      <w:r>
        <w:t>ОСУЩЕСТВЛЕНИЯ РЕГИОНАЛЬНОГО ГОСУДАРСТВЕННОГО</w:t>
      </w:r>
    </w:p>
    <w:p w:rsidR="00BC2173" w:rsidRDefault="00BC2173">
      <w:pPr>
        <w:pStyle w:val="ConsPlusTitle"/>
        <w:jc w:val="center"/>
      </w:pPr>
      <w:r>
        <w:t>ВЕТЕРИНАРНОГО НАДЗОРА В РЕСПУБЛИКЕ ДАГЕСТАН</w:t>
      </w:r>
    </w:p>
    <w:p w:rsidR="00BC2173" w:rsidRDefault="00BC2173">
      <w:pPr>
        <w:pStyle w:val="ConsPlusNormal"/>
        <w:jc w:val="center"/>
      </w:pPr>
    </w:p>
    <w:p w:rsidR="00BC2173" w:rsidRDefault="00BC2173">
      <w:pPr>
        <w:pStyle w:val="ConsPlusNormal"/>
        <w:jc w:val="center"/>
      </w:pPr>
      <w:r>
        <w:t>Список изменяющих документов</w:t>
      </w:r>
    </w:p>
    <w:p w:rsidR="00BC2173" w:rsidRDefault="00BC2173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BC2173" w:rsidRDefault="00BC2173">
      <w:pPr>
        <w:pStyle w:val="ConsPlusNormal"/>
        <w:jc w:val="center"/>
      </w:pPr>
      <w:r>
        <w:t>от 14.05.2012 N 158)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center"/>
        <w:outlineLvl w:val="1"/>
      </w:pPr>
      <w:r>
        <w:t>I. Общие положения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ind w:firstLine="540"/>
        <w:jc w:val="both"/>
      </w:pPr>
      <w:r>
        <w:t xml:space="preserve">1. Региональный государственный ветеринарный надзор в Республике Дагестан (далее - государственный ветеринарный надзор) представляет собой </w:t>
      </w:r>
      <w:r>
        <w:lastRenderedPageBreak/>
        <w:t>систему контроля за соблюдением предприятиями, учреждениями, организациями, независимо от их подчиненности и форм собственности, иностранными юридическими лицами, должностными лицами и гражданами Российской Федерации, а также иностранными гражданами и лицами без гражданства (далее - юридические лица и граждане) планов противоэпизоотических мероприятий (включая мероприятия по предупреждению и ликвидации болезней, общих для человека и животных) и за организацией и проведением мероприятий по предупреждению и ликвидации заболеваний животных заразными и незаразными болезнями, охраной территории Республики Дагестан от заноса заразных болезней животных; ветеринарных правил, норм и правил ветеринарно-санитарной экспертизы по безопасности в ветеринарном отношении при производстве, переработке, хранении и реализации пищевых продуктов и продовольственного сырья животного происхождения, их заготовке и подготовке к производству, изготовлении, ввозе в Республику Дагестан, транзите по ее территории и вывозе.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center"/>
        <w:outlineLvl w:val="1"/>
      </w:pPr>
      <w:r>
        <w:t>II. Организация и содержание государственного</w:t>
      </w:r>
    </w:p>
    <w:p w:rsidR="00BC2173" w:rsidRDefault="00BC2173">
      <w:pPr>
        <w:pStyle w:val="ConsPlusNormal"/>
        <w:jc w:val="center"/>
      </w:pPr>
      <w:r>
        <w:t>ветеринарного надзора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ind w:firstLine="540"/>
        <w:jc w:val="both"/>
      </w:pPr>
      <w:r>
        <w:t>2. Органом исполнительной власти Республики Дагестан, осуществляющим государственный ветеринарный надзор, является Комитет по ветеринарии Республики Дагестан.</w:t>
      </w:r>
    </w:p>
    <w:p w:rsidR="00BC2173" w:rsidRDefault="00BC2173">
      <w:pPr>
        <w:pStyle w:val="ConsPlusNormal"/>
        <w:ind w:firstLine="540"/>
        <w:jc w:val="both"/>
      </w:pPr>
      <w:bookmarkStart w:id="2" w:name="P46"/>
      <w:bookmarkEnd w:id="2"/>
      <w:r>
        <w:t>3. Государственный ветеринарный надзор осуществляется следующими должностными лицами:</w:t>
      </w:r>
    </w:p>
    <w:p w:rsidR="00BC2173" w:rsidRDefault="00BC2173">
      <w:pPr>
        <w:pStyle w:val="ConsPlusNormal"/>
        <w:ind w:firstLine="540"/>
        <w:jc w:val="both"/>
      </w:pPr>
      <w:r>
        <w:t>председателем Комитета по ветеринарии Республики Дагестан - Главным государственным ветеринарным инспектором Республики Дагестан;</w:t>
      </w:r>
    </w:p>
    <w:p w:rsidR="00BC2173" w:rsidRDefault="00BC2173">
      <w:pPr>
        <w:pStyle w:val="ConsPlusNormal"/>
        <w:ind w:firstLine="540"/>
        <w:jc w:val="both"/>
      </w:pPr>
      <w:r>
        <w:t>заместителями председателя Комитета по ветеринарии Республики Дагестан - заместителями Главного государственного ветеринарного инспектора Республики Дагестан;</w:t>
      </w:r>
    </w:p>
    <w:p w:rsidR="00BC2173" w:rsidRDefault="00BC2173">
      <w:pPr>
        <w:pStyle w:val="ConsPlusNormal"/>
        <w:ind w:firstLine="540"/>
        <w:jc w:val="both"/>
      </w:pPr>
      <w:r>
        <w:t>начальниками отделов, главными и ведущими специалистами Комитета по ветеринарии Республики Дагестан - государственными ветеринарными инспекторами Республики Дагестан.</w:t>
      </w:r>
    </w:p>
    <w:p w:rsidR="00BC2173" w:rsidRDefault="00BC2173">
      <w:pPr>
        <w:pStyle w:val="ConsPlusNormal"/>
        <w:ind w:firstLine="540"/>
        <w:jc w:val="both"/>
      </w:pPr>
      <w:r>
        <w:t xml:space="preserve">4. Должностные лица,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настоящего Порядка, осуществляют государственный ветеринарный надзор за соблюдением юридическими лицами и гражданами ветеринарных правил, проведением ими установленных противоэпизоотических и ветеринарно-санитарных мероприятий, а также за выполнением мероприятий по ликвидации очагов заразных и массовых незаразных болезней животных и мер по охране территории Республики Дагестан от заноса и распространения заразных и массовых незаразных болезней животных; ветеринарных правил при производстве, заготовке, хранении, перевозке, включая экспортно-импортную, и реализации продуктов и сырья животного происхождения.</w:t>
      </w:r>
    </w:p>
    <w:p w:rsidR="00BC2173" w:rsidRDefault="00BC2173">
      <w:pPr>
        <w:pStyle w:val="ConsPlusNormal"/>
        <w:ind w:firstLine="540"/>
        <w:jc w:val="both"/>
      </w:pPr>
      <w:r>
        <w:t xml:space="preserve">5. Основным содержанием государственного ветеринарного надзора являются профилактика заразных и массовых незаразных болезней животных и обеспечение безопасности продуктов животноводства в ветеринарном отношении путем предупреждения, обнаружения и пресечения нарушений ветеринарного </w:t>
      </w:r>
      <w:r>
        <w:lastRenderedPageBreak/>
        <w:t>законодательства.</w:t>
      </w:r>
    </w:p>
    <w:p w:rsidR="00BC2173" w:rsidRDefault="00BC2173">
      <w:pPr>
        <w:pStyle w:val="ConsPlusNormal"/>
        <w:ind w:firstLine="540"/>
        <w:jc w:val="both"/>
      </w:pPr>
      <w:r>
        <w:t>Государственный ветеринарный надзор осуществляется:</w:t>
      </w:r>
    </w:p>
    <w:p w:rsidR="00BC2173" w:rsidRDefault="00BC2173">
      <w:pPr>
        <w:pStyle w:val="ConsPlusNormal"/>
        <w:ind w:firstLine="540"/>
        <w:jc w:val="both"/>
      </w:pPr>
      <w:r>
        <w:t>на предприятиях по производству мяса, молока, яиц на промышленной основе, звероводческих, рыбоводческих и пчеловодческих фермах и подсобных хозяйствах, независимо от их ведомственной подчиненности и форм собственности, крестьянских (фермерских) хозяйствах и личных подсобных хозяйствах граждан;</w:t>
      </w:r>
    </w:p>
    <w:p w:rsidR="00BC2173" w:rsidRDefault="00BC2173">
      <w:pPr>
        <w:pStyle w:val="ConsPlusNormal"/>
        <w:ind w:firstLine="540"/>
        <w:jc w:val="both"/>
      </w:pPr>
      <w:r>
        <w:t>на мясокомбинатах, рыбокомбинатах, молокозаводах, хладокомбинатах и других предприятиях по переработке и хранению продуктов животноводства, а также предприятиях по их заготовке и торговле, рынках, базарах, ярмарках, выставках и других местах торговли;</w:t>
      </w:r>
    </w:p>
    <w:p w:rsidR="00BC2173" w:rsidRDefault="00BC2173">
      <w:pPr>
        <w:pStyle w:val="ConsPlusNormal"/>
        <w:ind w:firstLine="540"/>
        <w:jc w:val="both"/>
      </w:pPr>
      <w:r>
        <w:t>на предприятиях по производству кормов и кормовых добавок;</w:t>
      </w:r>
    </w:p>
    <w:p w:rsidR="00BC2173" w:rsidRDefault="00BC2173">
      <w:pPr>
        <w:pStyle w:val="ConsPlusNormal"/>
        <w:ind w:firstLine="540"/>
        <w:jc w:val="both"/>
      </w:pPr>
      <w:r>
        <w:t>за практической деятельностью специалистов в области ветеринарии.</w:t>
      </w:r>
    </w:p>
    <w:p w:rsidR="00BC2173" w:rsidRDefault="00BC2173">
      <w:pPr>
        <w:pStyle w:val="ConsPlusNormal"/>
        <w:ind w:firstLine="540"/>
        <w:jc w:val="both"/>
      </w:pPr>
      <w:r>
        <w:t>6. Должностные лица, осуществляющие государственный ветеринарный надзор, несут установленную законодательством ответственность за невыполнение или ненадлежащее выполнение возложенных на них задач и функций.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center"/>
        <w:outlineLvl w:val="1"/>
      </w:pPr>
      <w:r>
        <w:t>III. Порядок осуществления государственного</w:t>
      </w:r>
    </w:p>
    <w:p w:rsidR="00BC2173" w:rsidRDefault="00BC2173">
      <w:pPr>
        <w:pStyle w:val="ConsPlusNormal"/>
        <w:jc w:val="center"/>
      </w:pPr>
      <w:r>
        <w:t>ветеринарного надзора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ind w:firstLine="540"/>
        <w:jc w:val="both"/>
      </w:pPr>
      <w:r>
        <w:t>7. Государственный ветеринарный надзор осуществляется в виде проверок поднадзорных объектов, осуществляемых государственными ветеринарными инспекторами Республики Дагестан. Цели, объем и периодичность проверок, порядок оформления по их результатам соответствующих документов (актов, протоколов, постановлений, предписаний) и принятие решений, а также порядок осуществления мер по пресечению выявленных нарушений ветеринарного законодательства определяются нормативными документами, утверждаемыми в установленном порядке Комитетом по ветеринарии Республики Дагестан.</w:t>
      </w:r>
    </w:p>
    <w:p w:rsidR="00BC2173" w:rsidRDefault="00BC2173">
      <w:pPr>
        <w:pStyle w:val="ConsPlusNormal"/>
        <w:ind w:firstLine="540"/>
        <w:jc w:val="both"/>
      </w:pPr>
      <w:r>
        <w:t>8. Решения, требования и указания должностных лиц, осуществляющих государственный ветеринарный надзор, по вопросам, относящимся к их компетенции, обязательны для выполнения юридическими лицами и гражданами.</w:t>
      </w:r>
    </w:p>
    <w:p w:rsidR="00BC2173" w:rsidRDefault="00BC2173">
      <w:pPr>
        <w:pStyle w:val="ConsPlusNormal"/>
        <w:ind w:firstLine="540"/>
        <w:jc w:val="both"/>
      </w:pPr>
      <w:r>
        <w:t>9. Действия (бездействие) должностных лиц, осуществляющих государственный ветеринарный надзор, могут быть обжалованы в течение месяца Главному государственному ветеринарному инспектору Республики Дагестан.</w:t>
      </w:r>
    </w:p>
    <w:p w:rsidR="00BC2173" w:rsidRDefault="00BC2173">
      <w:pPr>
        <w:pStyle w:val="ConsPlusNormal"/>
        <w:ind w:firstLine="540"/>
        <w:jc w:val="both"/>
      </w:pPr>
      <w:r>
        <w:t>10. Решения государственных ветеринарных инспекторов Республики Дагестан могут быть обжалованы в судебном порядке.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center"/>
        <w:outlineLvl w:val="1"/>
      </w:pPr>
      <w:r>
        <w:t>IV. Права и обязанности должностных лиц,</w:t>
      </w:r>
    </w:p>
    <w:p w:rsidR="00BC2173" w:rsidRDefault="00BC2173">
      <w:pPr>
        <w:pStyle w:val="ConsPlusNormal"/>
        <w:jc w:val="center"/>
      </w:pPr>
      <w:r>
        <w:t>осуществляющих государственный ветеринарный надзор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ind w:firstLine="540"/>
        <w:jc w:val="both"/>
      </w:pPr>
      <w:r>
        <w:t>11. Главный государственный ветеринарный инспектор Республики Дагестан, его заместители, государственные ветеринарные инспекторы Республики Дагестан имеют право:</w:t>
      </w:r>
    </w:p>
    <w:p w:rsidR="00BC2173" w:rsidRDefault="00BC2173">
      <w:pPr>
        <w:pStyle w:val="ConsPlusNormal"/>
        <w:ind w:firstLine="540"/>
        <w:jc w:val="both"/>
      </w:pPr>
      <w:r>
        <w:t xml:space="preserve">а) устанавливать причины, условия возникновения и распространения заразных и массовых незаразных болезней животных и небезопасных в </w:t>
      </w:r>
      <w:r>
        <w:lastRenderedPageBreak/>
        <w:t>ветеринарно-санитарном отношении продуктов животноводства;</w:t>
      </w:r>
    </w:p>
    <w:p w:rsidR="00BC2173" w:rsidRDefault="00BC2173">
      <w:pPr>
        <w:pStyle w:val="ConsPlusNormal"/>
        <w:ind w:firstLine="540"/>
        <w:jc w:val="both"/>
      </w:pPr>
      <w:r>
        <w:t>б) предъявлять предприятиям, учреждениям, организациям и гражданам требования о проведении противоэпизоотических, ветеринарно-санитарных и других мероприятий, устранении нарушений ветеринарных правил, а также осуществлять контроль за выполнением этих требований;</w:t>
      </w:r>
    </w:p>
    <w:p w:rsidR="00BC2173" w:rsidRDefault="00BC2173">
      <w:pPr>
        <w:pStyle w:val="ConsPlusNormal"/>
        <w:ind w:firstLine="540"/>
        <w:jc w:val="both"/>
      </w:pPr>
      <w:r>
        <w:t>в) приостанавливать или запрещать впредь до проведения необходимых мероприятий и устранений имеющихся нарушений ветеринарного законодательства производство, хранение, перевозку и реализацию продуктов животноводства;</w:t>
      </w:r>
    </w:p>
    <w:p w:rsidR="00BC2173" w:rsidRDefault="00BC2173">
      <w:pPr>
        <w:pStyle w:val="ConsPlusNormal"/>
        <w:ind w:firstLine="540"/>
        <w:jc w:val="both"/>
      </w:pPr>
      <w:r>
        <w:t>г) рассматривать дела о нарушениях ветеринарного законодательства и налагать в установленном порядке административные взыскания, передавать материалы в следственные органы для возбуждения уголовных дел;</w:t>
      </w:r>
    </w:p>
    <w:p w:rsidR="00BC2173" w:rsidRDefault="00BC2173">
      <w:pPr>
        <w:pStyle w:val="ConsPlusNormal"/>
        <w:ind w:firstLine="540"/>
        <w:jc w:val="both"/>
      </w:pPr>
      <w:r>
        <w:t>д) поручать проведение ветеринарно-санитарных экспертиз;</w:t>
      </w:r>
    </w:p>
    <w:p w:rsidR="00BC2173" w:rsidRDefault="00BC2173">
      <w:pPr>
        <w:pStyle w:val="ConsPlusNormal"/>
        <w:ind w:firstLine="540"/>
        <w:jc w:val="both"/>
      </w:pPr>
      <w:r>
        <w:t>е) вносить предложения Президенту Республики Дагестан и в Правительство Республики Дагестан:</w:t>
      </w:r>
    </w:p>
    <w:p w:rsidR="00BC2173" w:rsidRDefault="00BC2173">
      <w:pPr>
        <w:pStyle w:val="ConsPlusNormal"/>
        <w:ind w:firstLine="540"/>
        <w:jc w:val="both"/>
      </w:pPr>
      <w:r>
        <w:t>о создании в установленном порядке чрезвычайных противоэпизоотических комиссий;</w:t>
      </w:r>
    </w:p>
    <w:p w:rsidR="00BC2173" w:rsidRDefault="00BC2173">
      <w:pPr>
        <w:pStyle w:val="ConsPlusNormal"/>
        <w:ind w:firstLine="540"/>
        <w:jc w:val="both"/>
      </w:pPr>
      <w:r>
        <w:t>об установлении на отдельных территориях ограничительных мер (карантина), направленных на предотвращение распространения и ликвидацию очагов заразных и массовых незаразных болезней животных;</w:t>
      </w:r>
    </w:p>
    <w:p w:rsidR="00BC2173" w:rsidRDefault="00BC2173">
      <w:pPr>
        <w:pStyle w:val="ConsPlusNormal"/>
        <w:ind w:firstLine="540"/>
        <w:jc w:val="both"/>
      </w:pPr>
      <w:r>
        <w:t>ж) принимать решения:</w:t>
      </w:r>
    </w:p>
    <w:p w:rsidR="00BC2173" w:rsidRDefault="00BC2173">
      <w:pPr>
        <w:pStyle w:val="ConsPlusNormal"/>
        <w:ind w:firstLine="540"/>
        <w:jc w:val="both"/>
      </w:pPr>
      <w:r>
        <w:t>о проведении диагностических исследований и вакцинации животных по эпизоотическим показаниям, дезинфекции, дезинсекции и дератизации в эпизоотических очагах и на территориях, на которых имеются или сохраняются условия для возникновения и распространения заразных болезней животных;</w:t>
      </w:r>
    </w:p>
    <w:p w:rsidR="00BC2173" w:rsidRDefault="00BC2173">
      <w:pPr>
        <w:pStyle w:val="ConsPlusNormal"/>
        <w:ind w:firstLine="540"/>
        <w:jc w:val="both"/>
      </w:pPr>
      <w:r>
        <w:t xml:space="preserve">абзац исключен.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РД от 14.05.2012 N 158.</w:t>
      </w:r>
    </w:p>
    <w:p w:rsidR="00BC2173" w:rsidRDefault="00BC2173">
      <w:pPr>
        <w:pStyle w:val="ConsPlusNormal"/>
        <w:ind w:firstLine="540"/>
        <w:jc w:val="both"/>
      </w:pPr>
      <w:r>
        <w:t xml:space="preserve">з) получать без каких-либо ограничений от предприятий, учреждений, организаций и </w:t>
      </w:r>
      <w:proofErr w:type="gramStart"/>
      <w:r>
        <w:t>граждан сведения</w:t>
      </w:r>
      <w:proofErr w:type="gramEnd"/>
      <w:r>
        <w:t xml:space="preserve"> и документы, необходимые для выполнения возложенных задач;</w:t>
      </w:r>
    </w:p>
    <w:p w:rsidR="00BC2173" w:rsidRDefault="00BC2173">
      <w:pPr>
        <w:pStyle w:val="ConsPlusNormal"/>
        <w:ind w:firstLine="540"/>
        <w:jc w:val="both"/>
      </w:pPr>
      <w:r>
        <w:t>и) изымать пробы подконтрольных государственной ветеринарной службе Республики Дагестан грузов для проведения ветеринарно-санитарной экспертизы.</w:t>
      </w:r>
    </w:p>
    <w:p w:rsidR="00BC2173" w:rsidRDefault="00BC2173">
      <w:pPr>
        <w:pStyle w:val="ConsPlusNormal"/>
        <w:ind w:firstLine="540"/>
        <w:jc w:val="both"/>
      </w:pPr>
      <w:r>
        <w:t>12. Должностные лица, осуществляющие государственный ветеринарный надзор, обязаны:</w:t>
      </w:r>
    </w:p>
    <w:p w:rsidR="00BC2173" w:rsidRDefault="00BC2173">
      <w:pPr>
        <w:pStyle w:val="ConsPlusNormal"/>
        <w:ind w:firstLine="540"/>
        <w:jc w:val="both"/>
      </w:pPr>
      <w:r>
        <w:t>использовать своевременно и в полной мере предоставленные им полномочия по предупреждению, обнаружению и пресечению нарушений ветеринарного законодательства;</w:t>
      </w:r>
    </w:p>
    <w:p w:rsidR="00BC2173" w:rsidRDefault="00BC2173">
      <w:pPr>
        <w:pStyle w:val="ConsPlusNormal"/>
        <w:ind w:firstLine="540"/>
        <w:jc w:val="both"/>
      </w:pPr>
      <w:r>
        <w:t>не разглашать представляющие государственную, военную и коммерческую тайну сведения служебного и иного характера, которые могут стать им известны при осуществлении государственного ветеринарного надзора.</w:t>
      </w:r>
    </w:p>
    <w:p w:rsidR="00BC2173" w:rsidRDefault="00BC2173">
      <w:pPr>
        <w:pStyle w:val="ConsPlusNormal"/>
        <w:ind w:firstLine="540"/>
        <w:jc w:val="both"/>
      </w:pPr>
      <w:r>
        <w:t>13. Должностные лица, осуществляющие государственный ветеринарный надзор, при исполнении служебных обязанностей носят форменную одежду и руководствуются ветеринарным законодательством. Любое воздействие на этих лиц, препятствующее выполнению ими должностных обязанностей, или вмешательство в их деятельность запрещается.</w:t>
      </w: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jc w:val="both"/>
      </w:pPr>
    </w:p>
    <w:p w:rsidR="00BC2173" w:rsidRDefault="00BC21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BC2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73"/>
    <w:rsid w:val="0025620A"/>
    <w:rsid w:val="00B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1923-D492-450A-A8B8-FFAC93F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173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C2173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C2173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1B79A4AFFE402C7D07591D46573449C67CE8F63F719A857B808849D1C68E386809BAB33DD08B09C448E6m9j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1B79A4AFFE402C7D07591D46573449C67CE8F63F719A857B808849D1C68E386809BAB33DD08B09C448E6m9j9K" TargetMode="External"/><Relationship Id="rId5" Type="http://schemas.openxmlformats.org/officeDocument/2006/relationships/hyperlink" Target="consultantplus://offline/ref=D11B79A4AFFE402C7D07591D46573449C67CE8F63C7093827F808849D1C68E386809BAB33DD08B09C449E6m9j8K" TargetMode="External"/><Relationship Id="rId4" Type="http://schemas.openxmlformats.org/officeDocument/2006/relationships/hyperlink" Target="consultantplus://offline/ref=D11B79A4AFFE402C7D07591D46573449C67CE8F63F719A857B808849D1C68E386809BAB33DD08B09C448E6m9j9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2017-04-28T10:35:00Z</dcterms:created>
  <dcterms:modified xsi:type="dcterms:W3CDTF">2017-04-28T10:36:00Z</dcterms:modified>
</cp:coreProperties>
</file>