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A0" w:rsidRPr="00A5256D" w:rsidRDefault="00A77A54" w:rsidP="008436A6">
      <w:pPr>
        <w:jc w:val="right"/>
        <w:rPr>
          <w:rFonts w:eastAsia="Calibri"/>
          <w:color w:val="000000" w:themeColor="text1"/>
          <w:lang w:eastAsia="en-US"/>
        </w:rPr>
      </w:pPr>
      <w:r w:rsidRPr="00A5256D">
        <w:rPr>
          <w:rFonts w:eastAsia="Calibri"/>
          <w:color w:val="000000" w:themeColor="text1"/>
          <w:lang w:eastAsia="en-US"/>
        </w:rPr>
        <w:tab/>
      </w:r>
    </w:p>
    <w:p w:rsidR="004151A0" w:rsidRPr="00A5256D" w:rsidRDefault="004151A0" w:rsidP="00A77A54">
      <w:pPr>
        <w:rPr>
          <w:rFonts w:eastAsia="Calibri"/>
          <w:color w:val="000000" w:themeColor="text1"/>
          <w:lang w:eastAsia="en-US"/>
        </w:rPr>
      </w:pPr>
    </w:p>
    <w:p w:rsidR="00B46A27" w:rsidRDefault="004151A0" w:rsidP="00B46A27">
      <w:pPr>
        <w:jc w:val="right"/>
        <w:rPr>
          <w:b/>
          <w:color w:val="000000" w:themeColor="text1"/>
          <w:shd w:val="clear" w:color="auto" w:fill="FFFFFF"/>
        </w:rPr>
      </w:pPr>
      <w:r w:rsidRPr="00A5256D">
        <w:rPr>
          <w:rFonts w:eastAsia="Calibri"/>
          <w:color w:val="000000" w:themeColor="text1"/>
          <w:lang w:eastAsia="en-US"/>
        </w:rPr>
        <w:tab/>
      </w:r>
      <w:r w:rsidRPr="00A5256D">
        <w:rPr>
          <w:b/>
          <w:color w:val="000000" w:themeColor="text1"/>
          <w:shd w:val="clear" w:color="auto" w:fill="FFFFFF"/>
        </w:rPr>
        <w:t xml:space="preserve">Приложение № 2 </w:t>
      </w:r>
    </w:p>
    <w:p w:rsidR="00AD3BD5" w:rsidRDefault="00AD3BD5" w:rsidP="00AD3BD5">
      <w:pPr>
        <w:ind w:firstLine="4962"/>
        <w:jc w:val="center"/>
        <w:rPr>
          <w:b/>
          <w:color w:val="000000" w:themeColor="text1"/>
          <w:shd w:val="clear" w:color="auto" w:fill="FFFFFF"/>
        </w:rPr>
      </w:pPr>
    </w:p>
    <w:p w:rsidR="00AD3BD5" w:rsidRPr="00C4175B" w:rsidRDefault="00AD3BD5" w:rsidP="00AD3BD5">
      <w:pPr>
        <w:ind w:firstLine="4962"/>
        <w:jc w:val="center"/>
        <w:rPr>
          <w:b/>
          <w:color w:val="000000" w:themeColor="text1"/>
          <w:shd w:val="clear" w:color="auto" w:fill="FFFFFF"/>
        </w:rPr>
      </w:pPr>
      <w:r w:rsidRPr="00C4175B">
        <w:rPr>
          <w:b/>
          <w:color w:val="000000" w:themeColor="text1"/>
          <w:shd w:val="clear" w:color="auto" w:fill="FFFFFF"/>
        </w:rPr>
        <w:t>УТВЕРЖДЕН</w:t>
      </w:r>
    </w:p>
    <w:p w:rsidR="00AD3BD5" w:rsidRPr="00C4175B" w:rsidRDefault="00AD3BD5" w:rsidP="00AD3BD5">
      <w:pPr>
        <w:ind w:firstLine="4962"/>
        <w:jc w:val="center"/>
        <w:rPr>
          <w:b/>
          <w:color w:val="000000" w:themeColor="text1"/>
          <w:shd w:val="clear" w:color="auto" w:fill="FFFFFF"/>
        </w:rPr>
      </w:pPr>
      <w:r w:rsidRPr="00C4175B">
        <w:rPr>
          <w:b/>
          <w:color w:val="000000" w:themeColor="text1"/>
          <w:shd w:val="clear" w:color="auto" w:fill="FFFFFF"/>
        </w:rPr>
        <w:t>постановлением Правительства</w:t>
      </w:r>
    </w:p>
    <w:p w:rsidR="00AD3BD5" w:rsidRPr="00C4175B" w:rsidRDefault="00AD3BD5" w:rsidP="00AD3BD5">
      <w:pPr>
        <w:ind w:firstLine="4962"/>
        <w:jc w:val="center"/>
        <w:rPr>
          <w:b/>
          <w:color w:val="000000" w:themeColor="text1"/>
          <w:shd w:val="clear" w:color="auto" w:fill="FFFFFF"/>
        </w:rPr>
      </w:pPr>
      <w:r w:rsidRPr="00C4175B">
        <w:rPr>
          <w:b/>
          <w:color w:val="000000" w:themeColor="text1"/>
          <w:shd w:val="clear" w:color="auto" w:fill="FFFFFF"/>
        </w:rPr>
        <w:t>Республики Дагестан</w:t>
      </w:r>
    </w:p>
    <w:p w:rsidR="00AD3BD5" w:rsidRPr="00C4175B" w:rsidRDefault="00AD3BD5" w:rsidP="00AD3BD5">
      <w:pPr>
        <w:ind w:firstLine="4962"/>
        <w:jc w:val="center"/>
        <w:rPr>
          <w:rFonts w:eastAsia="Calibri"/>
          <w:color w:val="000000" w:themeColor="text1"/>
          <w:lang w:eastAsia="en-US"/>
        </w:rPr>
      </w:pPr>
      <w:r w:rsidRPr="00C4175B">
        <w:rPr>
          <w:b/>
          <w:color w:val="000000" w:themeColor="text1"/>
          <w:shd w:val="clear" w:color="auto" w:fill="FFFFFF"/>
        </w:rPr>
        <w:t>от «____» ______ 20___ №_____</w:t>
      </w:r>
    </w:p>
    <w:p w:rsidR="004151A0" w:rsidRPr="00C4175B" w:rsidRDefault="004151A0" w:rsidP="004151A0">
      <w:pPr>
        <w:tabs>
          <w:tab w:val="left" w:pos="6840"/>
        </w:tabs>
        <w:rPr>
          <w:rFonts w:eastAsia="Calibri"/>
          <w:b/>
          <w:color w:val="000000" w:themeColor="text1"/>
          <w:lang w:eastAsia="en-US"/>
        </w:rPr>
      </w:pPr>
    </w:p>
    <w:p w:rsidR="004151A0" w:rsidRPr="00C4175B" w:rsidRDefault="004151A0" w:rsidP="004151A0">
      <w:pPr>
        <w:jc w:val="center"/>
        <w:rPr>
          <w:rFonts w:eastAsiaTheme="minorHAnsi"/>
          <w:b/>
          <w:color w:val="000000" w:themeColor="text1"/>
          <w:sz w:val="28"/>
          <w:szCs w:val="28"/>
          <w:lang w:eastAsia="en-US"/>
        </w:rPr>
      </w:pPr>
    </w:p>
    <w:p w:rsidR="004151A0" w:rsidRPr="00C4175B" w:rsidRDefault="004151A0" w:rsidP="004151A0">
      <w:pPr>
        <w:jc w:val="center"/>
        <w:rPr>
          <w:rFonts w:eastAsiaTheme="minorHAnsi"/>
          <w:b/>
          <w:color w:val="000000" w:themeColor="text1"/>
          <w:sz w:val="28"/>
          <w:szCs w:val="28"/>
          <w:lang w:eastAsia="en-US"/>
        </w:rPr>
      </w:pPr>
    </w:p>
    <w:p w:rsidR="004151A0" w:rsidRPr="00C4175B" w:rsidRDefault="004151A0" w:rsidP="004151A0">
      <w:pPr>
        <w:jc w:val="center"/>
        <w:rPr>
          <w:rFonts w:eastAsiaTheme="minorHAnsi"/>
          <w:b/>
          <w:color w:val="000000" w:themeColor="text1"/>
          <w:sz w:val="28"/>
          <w:szCs w:val="28"/>
          <w:lang w:eastAsia="en-US"/>
        </w:rPr>
      </w:pPr>
      <w:r w:rsidRPr="00C4175B">
        <w:rPr>
          <w:rFonts w:eastAsiaTheme="minorHAnsi"/>
          <w:b/>
          <w:color w:val="000000" w:themeColor="text1"/>
          <w:sz w:val="28"/>
          <w:szCs w:val="28"/>
          <w:lang w:eastAsia="en-US"/>
        </w:rPr>
        <w:t xml:space="preserve">ПОРЯДОК </w:t>
      </w:r>
    </w:p>
    <w:p w:rsidR="004151A0" w:rsidRPr="00C4175B" w:rsidRDefault="004151A0" w:rsidP="004151A0">
      <w:pPr>
        <w:jc w:val="center"/>
        <w:rPr>
          <w:rFonts w:eastAsiaTheme="minorHAnsi"/>
          <w:b/>
          <w:color w:val="000000" w:themeColor="text1"/>
          <w:sz w:val="28"/>
          <w:szCs w:val="28"/>
          <w:lang w:eastAsia="en-US"/>
        </w:rPr>
      </w:pPr>
      <w:r w:rsidRPr="00C4175B">
        <w:rPr>
          <w:rFonts w:eastAsiaTheme="minorHAnsi"/>
          <w:b/>
          <w:color w:val="000000" w:themeColor="text1"/>
          <w:sz w:val="28"/>
          <w:szCs w:val="28"/>
          <w:lang w:eastAsia="en-US"/>
        </w:rPr>
        <w:t>организации деятельности приютов для животных и установлени</w:t>
      </w:r>
      <w:r w:rsidR="004D09F6" w:rsidRPr="00C4175B">
        <w:rPr>
          <w:rFonts w:eastAsiaTheme="minorHAnsi"/>
          <w:b/>
          <w:color w:val="000000" w:themeColor="text1"/>
          <w:sz w:val="28"/>
          <w:szCs w:val="28"/>
          <w:lang w:eastAsia="en-US"/>
        </w:rPr>
        <w:t>я</w:t>
      </w:r>
      <w:r w:rsidRPr="00C4175B">
        <w:rPr>
          <w:rFonts w:eastAsiaTheme="minorHAnsi"/>
          <w:b/>
          <w:color w:val="000000" w:themeColor="text1"/>
          <w:sz w:val="28"/>
          <w:szCs w:val="28"/>
          <w:lang w:eastAsia="en-US"/>
        </w:rPr>
        <w:t xml:space="preserve"> норм содержания животных в них на территории Республики Дагестан</w:t>
      </w:r>
    </w:p>
    <w:p w:rsidR="004151A0" w:rsidRPr="00C4175B" w:rsidRDefault="004151A0" w:rsidP="004151A0">
      <w:pPr>
        <w:jc w:val="center"/>
        <w:rPr>
          <w:rFonts w:eastAsiaTheme="minorHAnsi"/>
          <w:b/>
          <w:color w:val="000000" w:themeColor="text1"/>
          <w:sz w:val="28"/>
          <w:szCs w:val="28"/>
          <w:lang w:eastAsia="en-US"/>
        </w:rPr>
      </w:pPr>
    </w:p>
    <w:p w:rsidR="004151A0" w:rsidRPr="00C4175B" w:rsidRDefault="004151A0" w:rsidP="004151A0">
      <w:pPr>
        <w:jc w:val="center"/>
        <w:rPr>
          <w:rFonts w:eastAsiaTheme="minorHAnsi"/>
          <w:b/>
          <w:color w:val="000000" w:themeColor="text1"/>
          <w:sz w:val="28"/>
          <w:szCs w:val="28"/>
          <w:lang w:eastAsia="en-US"/>
        </w:rPr>
      </w:pPr>
    </w:p>
    <w:p w:rsidR="004151A0" w:rsidRPr="00C4175B" w:rsidRDefault="004151A0" w:rsidP="004151A0">
      <w:pPr>
        <w:jc w:val="center"/>
        <w:rPr>
          <w:rFonts w:eastAsiaTheme="minorHAnsi"/>
          <w:b/>
          <w:color w:val="000000" w:themeColor="text1"/>
          <w:sz w:val="28"/>
          <w:szCs w:val="28"/>
          <w:lang w:eastAsia="en-US"/>
        </w:rPr>
      </w:pPr>
      <w:r w:rsidRPr="00C4175B">
        <w:rPr>
          <w:rFonts w:eastAsiaTheme="minorHAnsi"/>
          <w:b/>
          <w:color w:val="000000" w:themeColor="text1"/>
          <w:sz w:val="28"/>
          <w:szCs w:val="28"/>
          <w:lang w:val="en-US" w:eastAsia="en-US"/>
        </w:rPr>
        <w:t>I</w:t>
      </w:r>
      <w:r w:rsidRPr="00C4175B">
        <w:rPr>
          <w:rFonts w:eastAsiaTheme="minorHAnsi"/>
          <w:b/>
          <w:color w:val="000000" w:themeColor="text1"/>
          <w:sz w:val="28"/>
          <w:szCs w:val="28"/>
          <w:lang w:eastAsia="en-US"/>
        </w:rPr>
        <w:t>. Общие положения</w:t>
      </w:r>
      <w:r w:rsidRPr="00C4175B">
        <w:rPr>
          <w:rFonts w:eastAsiaTheme="minorHAnsi"/>
          <w:color w:val="000000" w:themeColor="text1"/>
          <w:sz w:val="28"/>
          <w:szCs w:val="28"/>
          <w:lang w:eastAsia="en-US"/>
        </w:rPr>
        <w:t xml:space="preserve"> </w:t>
      </w:r>
      <w:r w:rsidRPr="00C4175B">
        <w:rPr>
          <w:rFonts w:eastAsiaTheme="minorHAnsi"/>
          <w:b/>
          <w:color w:val="000000" w:themeColor="text1"/>
          <w:sz w:val="28"/>
          <w:szCs w:val="28"/>
          <w:lang w:eastAsia="en-US"/>
        </w:rPr>
        <w:t>деятельности по обращению с животными без владельцев</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xml:space="preserve">1. Порядок организации деятельности приютов для животных и </w:t>
      </w:r>
      <w:r w:rsidR="004D09F6" w:rsidRPr="00C4175B">
        <w:rPr>
          <w:rFonts w:eastAsiaTheme="minorHAnsi"/>
          <w:color w:val="000000" w:themeColor="text1"/>
          <w:sz w:val="28"/>
          <w:szCs w:val="28"/>
          <w:lang w:eastAsia="en-US"/>
        </w:rPr>
        <w:t xml:space="preserve">установления </w:t>
      </w:r>
      <w:r w:rsidRPr="00C4175B">
        <w:rPr>
          <w:rFonts w:eastAsiaTheme="minorHAnsi"/>
          <w:color w:val="000000" w:themeColor="text1"/>
          <w:sz w:val="28"/>
          <w:szCs w:val="28"/>
          <w:lang w:eastAsia="en-US"/>
        </w:rPr>
        <w:t xml:space="preserve">норм содержания животных в них на территории Республики Дагестан (далее-Порядок) разработан в целях реализации </w:t>
      </w:r>
      <w:r w:rsidR="00037A80" w:rsidRPr="00C4175B">
        <w:rPr>
          <w:rFonts w:eastAsiaTheme="minorHAnsi"/>
          <w:color w:val="000000" w:themeColor="text1"/>
          <w:sz w:val="28"/>
          <w:szCs w:val="28"/>
          <w:lang w:eastAsia="en-US"/>
        </w:rPr>
        <w:t>требований Федерального закона от 27 декабря 2018 года № 498-ФЗ, Закона Республики Дагестан от 10 мая 2017 г. № 37 «О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проведения на территории Республики Дагестан мероприятий по отлову и содержанию животных без владельцев и о внесении изменений в Закон Республики Дагестан «О ветеринарии»,</w:t>
      </w:r>
      <w:r w:rsidR="00037A80" w:rsidRPr="00C4175B">
        <w:rPr>
          <w:color w:val="000000" w:themeColor="text1"/>
        </w:rPr>
        <w:t xml:space="preserve"> </w:t>
      </w:r>
      <w:r w:rsidR="00037A80" w:rsidRPr="00C4175B">
        <w:rPr>
          <w:color w:val="000000" w:themeColor="text1"/>
          <w:sz w:val="28"/>
          <w:szCs w:val="28"/>
        </w:rPr>
        <w:t>постановления Правительства Республики Дагестан</w:t>
      </w:r>
      <w:r w:rsidR="00037A80" w:rsidRPr="00C4175B">
        <w:rPr>
          <w:color w:val="000000" w:themeColor="text1"/>
        </w:rPr>
        <w:t xml:space="preserve"> </w:t>
      </w:r>
      <w:r w:rsidR="00037A80" w:rsidRPr="00C4175B">
        <w:rPr>
          <w:rFonts w:eastAsiaTheme="minorHAnsi"/>
          <w:color w:val="000000" w:themeColor="text1"/>
          <w:sz w:val="28"/>
          <w:szCs w:val="28"/>
          <w:lang w:eastAsia="en-US"/>
        </w:rPr>
        <w:t>от 23 ноября 2019 г. № 1504 «Об утверждении методических указаний по организации деятельности приютов для животных и установления норм содержания животных в них»</w:t>
      </w:r>
      <w:r w:rsidRPr="00C4175B">
        <w:rPr>
          <w:rFonts w:eastAsiaTheme="minorHAnsi"/>
          <w:color w:val="000000" w:themeColor="text1"/>
          <w:sz w:val="28"/>
          <w:szCs w:val="28"/>
          <w:lang w:eastAsia="en-US"/>
        </w:rPr>
        <w:t xml:space="preserve"> а также в целях: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предотвращения причинения вреда здоровью и (или) имуществу граждан, имуществу юридических лиц;</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гуманного отношения к животным без владельцев;</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предотвращения нанесения ущерба объектам животного мира и среде их обитания;</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оказания помощи животным, находящимся в опасном для их жизни состоянии;</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возврата потерявшихся животных их владельцам.</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2. В целях настоящего Порядка под приютами понимаются государственны</w:t>
      </w:r>
      <w:r w:rsidR="000E2F8F" w:rsidRPr="00C4175B">
        <w:rPr>
          <w:rFonts w:eastAsiaTheme="minorHAnsi"/>
          <w:color w:val="000000" w:themeColor="text1"/>
          <w:sz w:val="28"/>
          <w:szCs w:val="28"/>
          <w:lang w:eastAsia="en-US"/>
        </w:rPr>
        <w:t>е или муниципальные учреждения</w:t>
      </w:r>
      <w:r w:rsidRPr="00C4175B">
        <w:rPr>
          <w:rFonts w:eastAsiaTheme="minorHAnsi"/>
          <w:color w:val="000000" w:themeColor="text1"/>
          <w:sz w:val="28"/>
          <w:szCs w:val="28"/>
          <w:lang w:eastAsia="en-US"/>
        </w:rPr>
        <w:t xml:space="preserve">, а также индивидуальные предприниматели, осуществляющие деятельность по содержанию животных, во владении или </w:t>
      </w:r>
      <w:r w:rsidRPr="00C4175B">
        <w:rPr>
          <w:rFonts w:eastAsiaTheme="minorHAnsi"/>
          <w:color w:val="000000" w:themeColor="text1"/>
          <w:sz w:val="28"/>
          <w:szCs w:val="28"/>
          <w:lang w:eastAsia="en-US"/>
        </w:rPr>
        <w:lastRenderedPageBreak/>
        <w:t xml:space="preserve">пользовании которых находятся отдельно расположенные и предназначенные для содержания животных здания, строения и сооружения. </w:t>
      </w:r>
    </w:p>
    <w:p w:rsidR="004151A0" w:rsidRPr="00C4175B" w:rsidRDefault="004151A0" w:rsidP="004151A0">
      <w:pPr>
        <w:ind w:firstLine="567"/>
        <w:jc w:val="both"/>
        <w:rPr>
          <w:rFonts w:eastAsiaTheme="minorEastAsia"/>
          <w:color w:val="000000" w:themeColor="text1"/>
          <w:sz w:val="28"/>
          <w:szCs w:val="28"/>
        </w:rPr>
      </w:pPr>
      <w:r w:rsidRPr="00C4175B">
        <w:rPr>
          <w:rFonts w:eastAsiaTheme="minorHAnsi"/>
          <w:color w:val="000000" w:themeColor="text1"/>
          <w:sz w:val="28"/>
          <w:szCs w:val="28"/>
          <w:lang w:eastAsia="en-US"/>
        </w:rPr>
        <w:t>В приютах для животных</w:t>
      </w:r>
      <w:r w:rsidRPr="00C4175B">
        <w:rPr>
          <w:rFonts w:eastAsiaTheme="minorEastAsia"/>
          <w:color w:val="000000" w:themeColor="text1"/>
          <w:sz w:val="28"/>
          <w:szCs w:val="28"/>
        </w:rPr>
        <w:t xml:space="preserve"> осуществляются мероприятия по стерилизации (кастрации) животных без владе</w:t>
      </w:r>
      <w:r w:rsidR="00A26414" w:rsidRPr="00C4175B">
        <w:rPr>
          <w:rFonts w:eastAsiaTheme="minorEastAsia"/>
          <w:color w:val="000000" w:themeColor="text1"/>
          <w:sz w:val="28"/>
          <w:szCs w:val="28"/>
        </w:rPr>
        <w:t xml:space="preserve">льцев, их учет,  идентификации </w:t>
      </w:r>
      <w:r w:rsidRPr="00C4175B">
        <w:rPr>
          <w:rFonts w:eastAsiaTheme="minorEastAsia"/>
          <w:color w:val="000000" w:themeColor="text1"/>
          <w:sz w:val="28"/>
          <w:szCs w:val="28"/>
        </w:rPr>
        <w:t>не снимаемыми и не смы</w:t>
      </w:r>
      <w:r w:rsidR="00A26414" w:rsidRPr="00C4175B">
        <w:rPr>
          <w:rFonts w:eastAsiaTheme="minorEastAsia"/>
          <w:color w:val="000000" w:themeColor="text1"/>
          <w:sz w:val="28"/>
          <w:szCs w:val="28"/>
        </w:rPr>
        <w:t>ваемыми метками (бирки, клипсы)</w:t>
      </w:r>
      <w:r w:rsidRPr="00C4175B">
        <w:rPr>
          <w:rFonts w:eastAsiaTheme="minorEastAsia"/>
          <w:color w:val="000000" w:themeColor="text1"/>
          <w:sz w:val="28"/>
          <w:szCs w:val="28"/>
        </w:rPr>
        <w:t xml:space="preserve">, вакцинации, передержке и карантину, а также по оказанию животным ветеринарной помощи и других мероприятия в соответствии с требованиями действующего законодательства. </w:t>
      </w:r>
    </w:p>
    <w:p w:rsidR="004151A0" w:rsidRPr="00C4175B" w:rsidRDefault="004151A0" w:rsidP="004151A0">
      <w:pPr>
        <w:ind w:firstLine="567"/>
        <w:jc w:val="both"/>
        <w:rPr>
          <w:rFonts w:eastAsiaTheme="minorEastAsia"/>
          <w:color w:val="000000" w:themeColor="text1"/>
          <w:sz w:val="28"/>
          <w:szCs w:val="28"/>
        </w:rPr>
      </w:pPr>
      <w:r w:rsidRPr="00C4175B">
        <w:rPr>
          <w:rFonts w:eastAsiaTheme="minorEastAsia"/>
          <w:color w:val="000000" w:themeColor="text1"/>
          <w:sz w:val="28"/>
          <w:szCs w:val="28"/>
        </w:rPr>
        <w:t>Под животными понимаются животные, которые не имеют владельцев или владельцы которых неизвестны, животные, от права собственности на которых владельцы отказались.</w:t>
      </w:r>
    </w:p>
    <w:p w:rsidR="004151A0" w:rsidRPr="00C4175B" w:rsidRDefault="004151A0" w:rsidP="004151A0">
      <w:pPr>
        <w:ind w:firstLine="567"/>
        <w:jc w:val="both"/>
        <w:rPr>
          <w:rFonts w:eastAsiaTheme="minorEastAsia"/>
          <w:color w:val="000000" w:themeColor="text1"/>
          <w:sz w:val="28"/>
          <w:szCs w:val="28"/>
        </w:rPr>
      </w:pPr>
      <w:r w:rsidRPr="00C4175B">
        <w:rPr>
          <w:rFonts w:eastAsiaTheme="minorEastAsia"/>
          <w:color w:val="000000" w:themeColor="text1"/>
          <w:sz w:val="28"/>
          <w:szCs w:val="28"/>
        </w:rPr>
        <w:t>3. Приюты для животных могут быть государственными, муниципальными, а также частными.</w:t>
      </w:r>
    </w:p>
    <w:p w:rsidR="004151A0" w:rsidRPr="00C4175B" w:rsidRDefault="004151A0" w:rsidP="004151A0">
      <w:pPr>
        <w:ind w:firstLine="567"/>
        <w:jc w:val="both"/>
        <w:rPr>
          <w:rFonts w:eastAsiaTheme="minorEastAsia"/>
          <w:color w:val="000000" w:themeColor="text1"/>
          <w:sz w:val="28"/>
          <w:szCs w:val="28"/>
        </w:rPr>
      </w:pPr>
      <w:r w:rsidRPr="00C4175B">
        <w:rPr>
          <w:rFonts w:eastAsiaTheme="minorEastAsia"/>
          <w:color w:val="000000" w:themeColor="text1"/>
          <w:sz w:val="28"/>
          <w:szCs w:val="28"/>
        </w:rPr>
        <w:t>4. Владельцами частных приютов для животных могут быть индивидуальные предприниматели или юридические лица.</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5. Приюты для животных могут быть предназначены для содержания       животных разных видов и пород, учитывая их биологическую совместимость, или иметь специализацию по содержанию только одного определенного вида или породы животных.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6. Владельцы приютов для животных и уполномоченные ими лица должны соблюдать общие требования к содержанию животных, а также осуществляют следующие мероприятия:</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проводить осмотр и осуществлять мероприятия по обязательному карантинированию в течение десяти дней, поступивших в приюты для животных животных без владельцев и животных, от права собственности, на которых владельцы отказались, вакцинацию таких животных против бешенства и иных заболеваний, опасных для человека и животных;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-осуществлять учет животных, маркирование не снимаемыми и несмываемыми метками поступивших в приюты для животных животных без владельцев и животных, от права собственности, на которых владельцы отказались;</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осуществлять стерилизацию поступивших в приюты для животных животных без владельцев;</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после завершения карантинирования, лечения (при необходимости), маркирования, вакцинации и стерилизации животных без владельцев такие животные, не проявляющие немотивированной агрессивности, возвращать на прежние места их обитания;</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при возврате животных без владельцев на прежние места их обитания индивидуальные предприниматели и юридические лица, осуществляющие возврат животных без владельцев, обязаны вести видеозапись процесса возврата животных без владельцев и бесплатно представлять по требованию уполномоченного органа копии этой видеозаписи;</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xml:space="preserve">- содержать поступивших в приюты для животных животных без владельцев и животных, от права собственности, на которых владельцы отказались, до наступления естественной смерти таких животных либо возврата </w:t>
      </w:r>
      <w:r w:rsidRPr="00C4175B">
        <w:rPr>
          <w:rFonts w:eastAsiaTheme="minorHAnsi"/>
          <w:color w:val="000000" w:themeColor="text1"/>
          <w:sz w:val="28"/>
          <w:szCs w:val="28"/>
          <w:lang w:eastAsia="en-US"/>
        </w:rPr>
        <w:lastRenderedPageBreak/>
        <w:t>таких животных на прежние места их обитания или передачи таких животных новым владельцам;</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в приютах для животных может осуществляться деятельность по временному содержанию (размещению) домашних животных по соглашению с их владельцами, а также деятельность по оказанию ветеринарных и иных услуг;</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владельцы приютов для животных и уполномоченные ими лица несут обязанности как владельцы животных в отношении животных, находящихся в приютах для животных;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животные, имеющие на ошейниках или иных предметах сведения об их владельцах, передаются владельцам после отлова с составлением акта о передаче.  О владельцах отловленных животных, имеющих на ошейниках или иных предметах сведения об их владельцах, специализированная организация информирует орган местного самоуправления;</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умерщвление (эвтаназию) животных, содержащихся в приютах для животных,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 с жизнью животного, и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животных без владельцев;</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размещать в информационно-телекоммуникационной сети "Интернет" сведения о находящихся в приютах для животных животных без владельцев и животных, от права собственности на которых владельцы отказались;</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вести документально подтвержденный учет поступления животных в приюты для животных и выбытия животных из приютов для животных.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передавать животных без владельцев и животных, от права собственности, на которых владельцы отказались, физическим лицам и юридическим лицам для использования таких животных в качестве лабораторных животных не допускается;</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7. По требованию должностных лиц органов государственного надзора в области обращения с животными при проведении ими проверок</w:t>
      </w:r>
      <w:r w:rsidRPr="00C4175B">
        <w:rPr>
          <w:rFonts w:asciiTheme="minorHAnsi" w:eastAsiaTheme="minorHAnsi" w:hAnsiTheme="minorHAnsi" w:cstheme="minorBidi"/>
          <w:color w:val="000000" w:themeColor="text1"/>
          <w:sz w:val="22"/>
          <w:szCs w:val="22"/>
          <w:lang w:eastAsia="en-US"/>
        </w:rPr>
        <w:t xml:space="preserve"> </w:t>
      </w:r>
      <w:r w:rsidRPr="00C4175B">
        <w:rPr>
          <w:rFonts w:eastAsiaTheme="minorHAnsi"/>
          <w:color w:val="000000" w:themeColor="text1"/>
          <w:sz w:val="28"/>
          <w:szCs w:val="28"/>
          <w:lang w:eastAsia="en-US"/>
        </w:rPr>
        <w:t>владельцы приютов для животных и уполномоченные ими лица должны предоставлять животных по месту их содержания.</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8. Сведения (фотография, краткое описание, дата и место обнаружения и дополнительные сведения) о каждом из поступивших в приют для животных животном без владельца и животном, от права собственности на которое владелец отказался, размещаются сотрудниками приюта для животных в информационно-телекоммуникационной сети "Интернет" не позднее чем в течение трех дней со дня поступления соответствующего животного в приют для животных в установленном порядке</w:t>
      </w:r>
      <w:r w:rsidR="00337247" w:rsidRPr="00C4175B">
        <w:rPr>
          <w:rFonts w:eastAsiaTheme="minorHAnsi"/>
          <w:color w:val="000000" w:themeColor="text1"/>
          <w:sz w:val="28"/>
          <w:szCs w:val="28"/>
          <w:lang w:eastAsia="en-US"/>
        </w:rPr>
        <w:t xml:space="preserve"> по форме, согласно приложению № 7 к настоящему Порядку</w:t>
      </w:r>
      <w:r w:rsidRPr="00C4175B">
        <w:rPr>
          <w:rFonts w:eastAsiaTheme="minorHAnsi"/>
          <w:color w:val="000000" w:themeColor="text1"/>
          <w:sz w:val="28"/>
          <w:szCs w:val="28"/>
          <w:lang w:eastAsia="en-US"/>
        </w:rPr>
        <w:t>.</w:t>
      </w:r>
    </w:p>
    <w:p w:rsidR="00184C8D" w:rsidRPr="00C4175B" w:rsidRDefault="00184C8D" w:rsidP="00184C8D">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lastRenderedPageBreak/>
        <w:t>Сведения размещаются на сайте приюта в разделе, посвященном поиску владельцев потерявшихся животных и поиску новых владельцев для животных без владельцев и животных, от права собственности на которых владельцы отказались. Дополнительно эти сведения могут размещаться в социальных сетях, на сайтах в целях поиска пропавших животных и поиска новых владельцев для животных без владельцев и животных, от права собственности на которых владельцы отказались, иных средствах массовой информации.</w:t>
      </w:r>
    </w:p>
    <w:p w:rsidR="00184C8D" w:rsidRPr="00C4175B" w:rsidRDefault="00184C8D" w:rsidP="00184C8D">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В этом же разделе должны быть размещены:</w:t>
      </w:r>
    </w:p>
    <w:p w:rsidR="00184C8D" w:rsidRPr="00C4175B" w:rsidRDefault="00184C8D" w:rsidP="00184C8D">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контакты приюта (телефоны, электронный адрес, адрес в социальных сетях);</w:t>
      </w:r>
    </w:p>
    <w:p w:rsidR="00184C8D" w:rsidRPr="00C4175B" w:rsidRDefault="00184C8D" w:rsidP="00184C8D">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адрес приюта;</w:t>
      </w:r>
    </w:p>
    <w:p w:rsidR="00184C8D" w:rsidRPr="00C4175B" w:rsidRDefault="00184C8D" w:rsidP="00184C8D">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условия возврата животных прежним владельцам;</w:t>
      </w:r>
    </w:p>
    <w:p w:rsidR="00184C8D" w:rsidRPr="00C4175B" w:rsidRDefault="00184C8D" w:rsidP="00184C8D">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часы посещений приюта;</w:t>
      </w:r>
    </w:p>
    <w:p w:rsidR="00184C8D" w:rsidRPr="00C4175B" w:rsidRDefault="00184C8D" w:rsidP="00184C8D">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порядок посещения приютов владельцами животных в целях поиска потерявшихся животных;</w:t>
      </w:r>
    </w:p>
    <w:p w:rsidR="00184C8D" w:rsidRPr="00C4175B" w:rsidRDefault="00184C8D" w:rsidP="00184C8D">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дни, закрытые для приема посетителей (санитарные дни и т.п.).</w:t>
      </w:r>
    </w:p>
    <w:p w:rsidR="00184C8D" w:rsidRPr="00C4175B" w:rsidRDefault="00184C8D" w:rsidP="00184C8D">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В день оформления выбытия животного из приюта к своему владельцу информация о животном удаляется с сайта приюта, с других поисковых сайтов, из социальных сетей и иных пунктов размещения информации либо на размещенной о животном информации делается пометка, извещающая о том, что животное возвращено владельцу либо животному найден новый владелец.</w:t>
      </w:r>
    </w:p>
    <w:p w:rsidR="004151A0" w:rsidRPr="00C4175B" w:rsidRDefault="004151A0" w:rsidP="004151A0">
      <w:pPr>
        <w:ind w:firstLine="567"/>
        <w:jc w:val="both"/>
        <w:rPr>
          <w:rFonts w:eastAsiaTheme="minorHAnsi"/>
          <w:color w:val="000000" w:themeColor="text1"/>
          <w:sz w:val="28"/>
          <w:szCs w:val="28"/>
          <w:lang w:eastAsia="en-US"/>
        </w:rPr>
      </w:pPr>
      <w:bookmarkStart w:id="0" w:name="Par197"/>
      <w:bookmarkEnd w:id="0"/>
      <w:r w:rsidRPr="00C4175B">
        <w:rPr>
          <w:rFonts w:eastAsiaTheme="minorHAnsi"/>
          <w:color w:val="000000" w:themeColor="text1"/>
          <w:sz w:val="28"/>
          <w:szCs w:val="28"/>
          <w:lang w:eastAsia="en-US"/>
        </w:rPr>
        <w:t>9. В штате приюта для животных, кроме административно-управленческого персонала, следует предусматривать обслуживающий персонал, специалистов в области ветеринарии, специалистов по социальной адаптации животных (кинологи), технический персонал.</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При расчете численности сотрудников приюта для животных рекомендуется иметь двух обслуживающих работников и одного специалиста по социальной адаптации животных на каждые 80 животных. При содержании в приюте для животных более 150 животных рекомендуется организация собственной ветеринарной службы, при меньшем количестве животных в приюте животных возможно заключение договора на ветеринарное обслуживание со стороны ветеринарной организацией.</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10. Владельцы приютов для животных и уполномоченные ими лица должны соблюдать требования к содержанию животных и организации деятельности приютов для животных, установленные статьями 9 и 16 Федерального закона от 27 декабря 2018 г. № 498-ФЗ «Об ответственном обращении с животными и о внесении изменений в отдельные законодательные акты Российской Федерации».</w:t>
      </w:r>
    </w:p>
    <w:p w:rsidR="004151A0" w:rsidRPr="00C4175B" w:rsidRDefault="004151A0" w:rsidP="00F25FA9">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xml:space="preserve">11. Вывоз биологических отходов и их уничтожение (утилизация) осуществляются регулярно специализированными организациями на договорной основе в соответствии с </w:t>
      </w:r>
      <w:r w:rsidR="00F25FA9" w:rsidRPr="00C4175B">
        <w:rPr>
          <w:rFonts w:eastAsiaTheme="minorHAnsi"/>
          <w:color w:val="000000" w:themeColor="text1"/>
          <w:sz w:val="28"/>
          <w:szCs w:val="28"/>
          <w:lang w:eastAsia="en-US"/>
        </w:rPr>
        <w:t>приказом Министерства сельского хозяйства Российской Федерации от 26 октября 2020 г. № 626 «Об утверждении ветеринарных правил перемещения, хранения, переработки и утилизации биологических отходов»</w:t>
      </w:r>
      <w:r w:rsidRPr="00C4175B">
        <w:rPr>
          <w:rFonts w:eastAsiaTheme="minorHAnsi"/>
          <w:color w:val="000000" w:themeColor="text1"/>
          <w:sz w:val="28"/>
          <w:szCs w:val="28"/>
          <w:lang w:eastAsia="en-US"/>
        </w:rPr>
        <w:t>.</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lastRenderedPageBreak/>
        <w:t>12. Владельцы приютов для животных и уполномоченные ими лица  в целях поиска потерявшихся животных обеспечивают возможность посещения:</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гражданами приютов для животных в установленное приютами для животных время, за исключением дней, в которые проводится санитарная обработка или дезинфекция помещений;</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добровольцами (волонтерами) приютов для животных в часы, установленные режимом работы приютов для животных, за исключением дней, в которые проводится санитарная обработка или дезинфекция помещений.</w:t>
      </w:r>
    </w:p>
    <w:p w:rsidR="004151A0" w:rsidRPr="00C4175B" w:rsidRDefault="004151A0" w:rsidP="004151A0">
      <w:pPr>
        <w:jc w:val="center"/>
        <w:rPr>
          <w:rFonts w:eastAsiaTheme="minorHAnsi"/>
          <w:b/>
          <w:color w:val="000000" w:themeColor="text1"/>
          <w:sz w:val="28"/>
          <w:szCs w:val="28"/>
          <w:lang w:eastAsia="en-US"/>
        </w:rPr>
      </w:pPr>
    </w:p>
    <w:p w:rsidR="004151A0" w:rsidRPr="00C4175B" w:rsidRDefault="004151A0" w:rsidP="004151A0">
      <w:pPr>
        <w:jc w:val="center"/>
        <w:rPr>
          <w:rFonts w:eastAsiaTheme="minorHAnsi"/>
          <w:b/>
          <w:color w:val="000000" w:themeColor="text1"/>
          <w:sz w:val="28"/>
          <w:szCs w:val="28"/>
          <w:lang w:eastAsia="en-US"/>
        </w:rPr>
      </w:pPr>
      <w:r w:rsidRPr="00C4175B">
        <w:rPr>
          <w:rFonts w:eastAsiaTheme="minorHAnsi"/>
          <w:b/>
          <w:color w:val="000000" w:themeColor="text1"/>
          <w:sz w:val="28"/>
          <w:szCs w:val="28"/>
          <w:lang w:val="en-US" w:eastAsia="en-US"/>
        </w:rPr>
        <w:t>II</w:t>
      </w:r>
      <w:r w:rsidRPr="00C4175B">
        <w:rPr>
          <w:rFonts w:eastAsiaTheme="minorHAnsi"/>
          <w:b/>
          <w:color w:val="000000" w:themeColor="text1"/>
          <w:sz w:val="28"/>
          <w:szCs w:val="28"/>
          <w:lang w:eastAsia="en-US"/>
        </w:rPr>
        <w:t>. Требования к размещению приюта для животных</w:t>
      </w:r>
    </w:p>
    <w:p w:rsidR="004151A0" w:rsidRPr="00C4175B" w:rsidRDefault="004151A0" w:rsidP="004151A0">
      <w:pPr>
        <w:jc w:val="center"/>
        <w:rPr>
          <w:rFonts w:eastAsiaTheme="minorHAnsi"/>
          <w:b/>
          <w:color w:val="000000" w:themeColor="text1"/>
          <w:sz w:val="28"/>
          <w:szCs w:val="28"/>
          <w:lang w:eastAsia="en-US"/>
        </w:rPr>
      </w:pP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 Приюты для животных создаются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2. Приюты для животных должны быть зарегистрированы в Федеральной государственной информационной системе в области ветеринарии (Постановление Правительства РФ № 1140 от 07.11.2016 г.).</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3.  Приюты для животных размещаются в отдельно стоящих и специально предназначенных для этого зданиях, строениях, сооружениях.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4. Не допускается размещение приютов для животных в изолированных частях общественных, административных или производственных зданиях, а также квартирах.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5. Приюты для животных располагаются с соблюдением расстояния от жилой застройки не менее 150 метров.</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6. Территория приюта для животных должна быть обнесена сплошным или сетчатым забором высотой не менее 2 метров цоколем, заглубленным в землю не менее чем на 0,4 метра. По периметру забора размещаются зеленые насаждения.</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7. Въезд (выезд) на территорию приюта для животных осуществляется через дезинфекционный барьер или с применением дезинфицирующей установки ответственным лицом.</w:t>
      </w:r>
    </w:p>
    <w:p w:rsidR="004151A0" w:rsidRPr="00C4175B" w:rsidRDefault="004151A0" w:rsidP="004151A0">
      <w:pPr>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Выход (вход) на территорию приюта для животных осуществляется через дезинфекционные коврики, пропитанные дезинфицирующими растворами.</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8. Территория приюта для животных должна быть разделена на следующие зоны:</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производственную, включающую в себя помещения для длительного содержания животных и площадки для выгула животных;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административно – хозяйственную, включающую здания и сооружения административно-хозяйственных служб, подсобные помещения, бытовое помещение для персонала, кормокухню (в случае кормления животных не готовыми кормами для животных) и склад для хранения кормов для животных (обеспечивающих условия хранения, определенные изготовителем кормов);</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временного содержания животных, включающую в себя манеж-приемную, карантинное помещение (площадь которого предусматривает размещение не менее 10% поголовья животных, на содержание которых рассчитан приют), изолятор, ветеринарный пункт;</w:t>
      </w:r>
    </w:p>
    <w:p w:rsidR="004151A0" w:rsidRPr="00C4175B" w:rsidRDefault="004151A0" w:rsidP="004151A0">
      <w:pPr>
        <w:ind w:firstLine="709"/>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lastRenderedPageBreak/>
        <w:t>- помещением для хранения опилок, сена или другого подстилочного материала, инвентаря;</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морозильными камерами для временного хранения биологических отходов;</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контейнерной площадкой, контейнерами для твердых бытовых отходов и контейнерами для продуктов жизнедеятельности животных;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9. Помещения приюта для животных должны быть оборудованы централизованными, децентрализованными или иными системами водоснабжения (с подачей холодной и горячей воды) и канализации, электро-теплоснабжения, наружного освещения и вентиляции (естественной, принудительной).</w:t>
      </w:r>
    </w:p>
    <w:p w:rsidR="004151A0" w:rsidRPr="00C4175B" w:rsidRDefault="004151A0" w:rsidP="004151A0">
      <w:pPr>
        <w:jc w:val="both"/>
        <w:rPr>
          <w:rFonts w:eastAsiaTheme="minorHAnsi"/>
          <w:b/>
          <w:color w:val="000000" w:themeColor="text1"/>
          <w:sz w:val="28"/>
          <w:szCs w:val="28"/>
          <w:lang w:eastAsia="en-US"/>
        </w:rPr>
      </w:pPr>
    </w:p>
    <w:p w:rsidR="004151A0" w:rsidRPr="00C4175B" w:rsidRDefault="004151A0" w:rsidP="004151A0">
      <w:pPr>
        <w:jc w:val="center"/>
        <w:rPr>
          <w:rFonts w:eastAsiaTheme="minorHAnsi"/>
          <w:b/>
          <w:color w:val="000000" w:themeColor="text1"/>
          <w:sz w:val="28"/>
          <w:szCs w:val="28"/>
          <w:lang w:eastAsia="en-US"/>
        </w:rPr>
      </w:pPr>
      <w:r w:rsidRPr="00C4175B">
        <w:rPr>
          <w:rFonts w:eastAsiaTheme="minorHAnsi"/>
          <w:b/>
          <w:color w:val="000000" w:themeColor="text1"/>
          <w:sz w:val="28"/>
          <w:szCs w:val="28"/>
          <w:lang w:val="en-US" w:eastAsia="en-US"/>
        </w:rPr>
        <w:t>III</w:t>
      </w:r>
      <w:r w:rsidRPr="00C4175B">
        <w:rPr>
          <w:rFonts w:eastAsiaTheme="minorHAnsi"/>
          <w:b/>
          <w:color w:val="000000" w:themeColor="text1"/>
          <w:sz w:val="28"/>
          <w:szCs w:val="28"/>
          <w:lang w:eastAsia="en-US"/>
        </w:rPr>
        <w:t>. Порядок поступления животных в приют для животных, а также требования к помещениям для временного содержания животных</w:t>
      </w:r>
    </w:p>
    <w:p w:rsidR="004151A0" w:rsidRPr="00C4175B" w:rsidRDefault="004151A0" w:rsidP="004151A0">
      <w:pPr>
        <w:jc w:val="center"/>
        <w:rPr>
          <w:rFonts w:eastAsiaTheme="minorHAnsi"/>
          <w:b/>
          <w:color w:val="000000" w:themeColor="text1"/>
          <w:sz w:val="28"/>
          <w:szCs w:val="28"/>
          <w:lang w:eastAsia="en-US"/>
        </w:rPr>
      </w:pP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 Поступившие в приют для животных животные без владельцев, а также животные, от права собственности, на которых владельцы от</w:t>
      </w:r>
      <w:r w:rsidR="00A26414" w:rsidRPr="00C4175B">
        <w:rPr>
          <w:rFonts w:eastAsiaTheme="minorHAnsi"/>
          <w:color w:val="000000" w:themeColor="text1"/>
          <w:sz w:val="28"/>
          <w:szCs w:val="28"/>
          <w:lang w:eastAsia="en-US"/>
        </w:rPr>
        <w:t xml:space="preserve">казались, подлежат маркированию </w:t>
      </w:r>
      <w:r w:rsidRPr="00C4175B">
        <w:rPr>
          <w:rFonts w:eastAsiaTheme="minorHAnsi"/>
          <w:color w:val="000000" w:themeColor="text1"/>
          <w:sz w:val="28"/>
          <w:szCs w:val="28"/>
          <w:lang w:eastAsia="en-US"/>
        </w:rPr>
        <w:t>и учету в порядке, установленном ветеринарным законодательством Российской Федерации.</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2. Транспортировка (перевозка) животных без владельцев в приют для животных осуществляется в порядке, установленном ветеринарным законодательством Российской Федерации.</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xml:space="preserve">3. Регистрация всех содержащихся животных осуществляется путем внесения информации о них в журнал движения животных в приюте для животных, по форме, согласно приложению №1 к настоящему Порядку. При поступлении и выбытии животного из приюта для животных (в том числе в случае смерти животного) составляются соответствующие акты (приложения №3, № 4, № 5, № 6). </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4. На поступившее в приют для животных животное без владельцев, а также животное, от права собственности, на которое владелец отказался, оформляется на бумажном и в электронном виде карточка учета животного без владельца (приложение № 2 к настоящему Порядку). В карточку учета вкладывается фотография животного, соответствующая следующим требованиям:</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на фотографии должно быть только одно животное;</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животное должно занимать примерно 80 проц. площади фотографии;</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на фотографии должны быть видны особые приметы животного;</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фотография должна быть выполнена в цветном варианте;</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размер фотографии должен быть 37x47 мм, разрешение изображения - не менее 540x360 пикселей;</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изображение должно быть четким.</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5. Поступившие в приют животные помещаются в манеж-приемную для проведения их осмотра специалистом в области ветеринарии, по результатам которого составляется акт осмотра (приложение № 4).</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xml:space="preserve">6. Пол манежа-приемной должен иметь твердую и гладкую поверхность, устойчивую к мытью водой и обработке дезинфицирующими средствами, иметь </w:t>
      </w:r>
      <w:r w:rsidRPr="00C4175B">
        <w:rPr>
          <w:rFonts w:eastAsiaTheme="minorHAnsi"/>
          <w:color w:val="000000" w:themeColor="text1"/>
          <w:sz w:val="28"/>
          <w:szCs w:val="28"/>
          <w:lang w:eastAsia="en-US"/>
        </w:rPr>
        <w:lastRenderedPageBreak/>
        <w:t>наклон в сторону стока. Стены и потолки в манеже-приемной должны иметь покрытие, позволяющее проводить регулярную уборку и дезинфекцию. Уборка и дезинфекция манежа-приемной осуществляется ежедневно, а также после каждого животного. Вход (выход) в манеж-приемную осуществляется через дезинфекционные коврики, пропитанные дезинфицирующими растворами.</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7. По результатам осмотра специалистом в области ветеринарии животные без владельцев, а также животные, от права собственности, на которых владельцы отказались, помещаются либо в карантинное помещение, либо направляются в ветеринарный пункт или ветеринарную организацию в случае необходимости оказания таким животным экстренной ветеринарной помощи, после чего помещаются в изолятор на срок, предусмотренный для карантинирования животных, если иное не установлено ветеринарным законодательством Российской Федерации.</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8. Животное, имеющее владельца, после осмотра специалистом в области ветеринарии и предъявления владельцем животного ветеринарного паспорта, в котором имеются сведения о вакцинации животного против бешенства в течение последних 12 месяцев и иных профилактических мероприятиях в соответствии с ветеринарным законодательством Российской Федерации, направляются в помещения для длительного содержания животных. В случае отсутствия ветеринарного паспорта на животное, либо отсутствия в ветеринарном паспорте сведений о вакцинации животного против бешенства  в течение последних 12 месяцев и иных профилактических мероприятиях в соответствии с ветеринарным законодательством, такое животное не принимается для дальнейшего содержания в приюте для животных и возвращается владельцу, либо, при наличии согласия владельца животного, подлежит размещению в карантинном помещении в порядке,  установленном для животных без владельцев и животных, от права собственности на которых владельцы отказались, с последующей вакцинацией против бешенства и иных заболеваний, опасных для человека и животных, а также подлежит иным профилактическим мероприятиям в соответствии с ветеринарным законодательством Российской Федерации.</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9. Животное без владельца и животное, от права собственности, на которых владельцы отказались, помещаются в карантинное помещение на 10 дней, если ветеринарным законодательством Российской Федерации в случае подозрения на наличие у животных заразный болезней не установлен более длительный срок.</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xml:space="preserve">10. Карантинное помещение должно быть отапливаемым. Животные в карантинном помещении содержатся в изолированных отсеках либо клетках, исключающих наличие физического контакта между животными. Площадь изолированных отсеков для содержания крупных собак весом свыше 22,5 кг должна быть не менее 2,2 кв. м, для средних собак весом 16-22,5 кг – не менее 1,8 кв. м, для небольших и мелких собак весом менее 16 кг – не менее 1.1 кв. м. Площадь изолированных отсеков для содержания кошек должна быть не менее 1 кв. м. Размеры клеток для содержания животных в карантинном помещении </w:t>
      </w:r>
      <w:r w:rsidRPr="00C4175B">
        <w:rPr>
          <w:rFonts w:eastAsiaTheme="minorHAnsi"/>
          <w:color w:val="000000" w:themeColor="text1"/>
          <w:sz w:val="28"/>
          <w:szCs w:val="28"/>
          <w:lang w:eastAsia="en-US"/>
        </w:rPr>
        <w:lastRenderedPageBreak/>
        <w:t>аналогичны размерам клеток, используемых в помещениях для длительного содержания животных.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11. Запрещается нахождение в одном отсеке или одной клетке карантинного помещения одновременно нескольких животных.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12. Пол карантинного помещения должен иметь твердую и гладкую поверхность, устойчивую к мытью водой и обработке дезинфицирующими средствами, иметь наклон в сторону стока. Стены и потолки в карантинном помещении должны иметь покрытие, позволяющее проводить регулярную уборку и дезинфекцию. Уборка и дезинфекция карантинного помещения осуществляется ежедневно, а также после окончания периода карантинирования каждого животного либо смерти животного. Инвентарь, используемый в карантинном помещении, используется исключительно в нем. Вход (выход) в карантинное помещение осуществляется через дезинфекционные коврики, пропитанные дезинфицирующими растворами.</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13. После окончания периода карантинирования животное подлежит вакцинации против бешенства и иных заболеваний, опасных для человека и животных, а также иным профилактическим мероприятиям в соответствии с ветеринарным законодательством Российской Федерации, и направляется в помещения для длительного содержания животных.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xml:space="preserve">14. Стационар располагается в отдельном отапливаемом помещении. Животные в стационаре содержатся в изолированных отсеках либо клетках, исключающих наличие физического контакта между животными. Площадь изолированных отсеков для содержания крупных собак весом свыше 22,5 кг должна быть не менее 2,2 кв. м, для средних собак весом 16-22,5 кг – не менее 1,8 кв. м, для небольших и мелких собак весом менее 16 кг – не менее 1,1 кв. м. Площадь изолированных отсеков для содержания кошек должна быть не менее 1 кв. м. Размеры клеток для содержания животных в изоляторе аналогичны размерам клеток, используемых в помещениях для длительного содержания животных. </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15. Уборка и дезинфекция стационара осуществляется ежедневно, а также после окончания периода лечения животного либо смерти животного. Инвентарь, используемый в изоляторе, используется исключительно в нем.</w:t>
      </w:r>
    </w:p>
    <w:p w:rsidR="004151A0" w:rsidRPr="00C4175B" w:rsidRDefault="004151A0" w:rsidP="004151A0">
      <w:pPr>
        <w:ind w:firstLine="567"/>
        <w:jc w:val="both"/>
        <w:rPr>
          <w:rFonts w:eastAsiaTheme="minorHAnsi"/>
          <w:color w:val="000000" w:themeColor="text1"/>
          <w:sz w:val="28"/>
          <w:szCs w:val="28"/>
          <w:lang w:eastAsia="en-US"/>
        </w:rPr>
      </w:pPr>
    </w:p>
    <w:p w:rsidR="004151A0" w:rsidRPr="00C4175B" w:rsidRDefault="004151A0" w:rsidP="004151A0">
      <w:pPr>
        <w:jc w:val="center"/>
        <w:rPr>
          <w:rFonts w:eastAsiaTheme="minorHAnsi"/>
          <w:b/>
          <w:color w:val="000000" w:themeColor="text1"/>
          <w:sz w:val="28"/>
          <w:szCs w:val="28"/>
          <w:lang w:eastAsia="en-US"/>
        </w:rPr>
      </w:pPr>
      <w:r w:rsidRPr="00C4175B">
        <w:rPr>
          <w:rFonts w:eastAsiaTheme="minorHAnsi"/>
          <w:b/>
          <w:color w:val="000000" w:themeColor="text1"/>
          <w:sz w:val="28"/>
          <w:szCs w:val="28"/>
          <w:lang w:val="en-US" w:eastAsia="en-US"/>
        </w:rPr>
        <w:t>IV</w:t>
      </w:r>
      <w:r w:rsidRPr="00C4175B">
        <w:rPr>
          <w:rFonts w:eastAsiaTheme="minorHAnsi"/>
          <w:b/>
          <w:color w:val="000000" w:themeColor="text1"/>
          <w:sz w:val="28"/>
          <w:szCs w:val="28"/>
          <w:lang w:eastAsia="en-US"/>
        </w:rPr>
        <w:t>. Требования к обустройству помещений для содержания животных</w:t>
      </w:r>
    </w:p>
    <w:p w:rsidR="001108B2" w:rsidRPr="00C4175B" w:rsidRDefault="001108B2" w:rsidP="004151A0">
      <w:pPr>
        <w:ind w:firstLine="567"/>
        <w:jc w:val="both"/>
        <w:rPr>
          <w:rFonts w:eastAsiaTheme="minorHAnsi"/>
          <w:color w:val="000000" w:themeColor="text1"/>
          <w:sz w:val="28"/>
          <w:szCs w:val="28"/>
          <w:lang w:eastAsia="en-US"/>
        </w:rPr>
      </w:pP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 Помещения для длительного содержания животных оборудуются с учетом обеспечения безопасности людей, температурно-влажностного режима, освещенности, вентиляции (естественной, принудительной), канализации, защиты от вредных внешних воздействий.</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xml:space="preserve">2. Вольеры для основного поголовья собак и помещения для содержания основного поголовья кошек должны быть отделены от блоков изолятора и карантина. </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xml:space="preserve">3. Животные в приюте могут содержаться как в индивидуальных, так и в групповых вольерах и клетках в зависимости от социализации животных и их индивидуальной совместимости. В блоке изолятора и карантина животные </w:t>
      </w:r>
      <w:r w:rsidRPr="00C4175B">
        <w:rPr>
          <w:rFonts w:eastAsiaTheme="minorHAnsi"/>
          <w:color w:val="000000" w:themeColor="text1"/>
          <w:sz w:val="28"/>
          <w:szCs w:val="28"/>
          <w:lang w:eastAsia="en-US"/>
        </w:rPr>
        <w:lastRenderedPageBreak/>
        <w:t>содержатся строго индивидуально. Особи разных полов и видовой принадлежности должны содержаться раздельно. Запрещается совместное содержание разнополых половозрелых нестерилизованных животных.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4. Все полы в помещениях для содержания животных должны иметь твердую и гладкую поверхность, устойчивую к мытью водой и обработке дезинфицирующими средствами, иметь наклон в сторону стока.</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5. Стены и потолки в помещениях для содержания животных должны иметь покрытие, позволяющее проводить регулярную уборку и дезинфекцию.</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6. Собаки должны содержаться в вольерах или клетках.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7. Вольеры для собак могут быть индивидуальные и групповые.</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8. Вольер для собак должен состоять из: крытой утепленной части, состоящей из навеса с будкой или кабины с будкой; и открытой – выгула, включающего минимально 2 кв. м пространства для движения. Будка должна защищать животное от холода, осадков, жары и других погодных явлений и должна обеспечивать температуру воздуха при нахождении в ней собаки не ниже +7 С). Крыша будки должна быть съемной.</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Площадь будки для каждой собаки должна составлять:</w:t>
      </w:r>
    </w:p>
    <w:p w:rsidR="004151A0" w:rsidRPr="00C4175B" w:rsidRDefault="004151A0" w:rsidP="004151A0">
      <w:pPr>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для крупных собак весом свыше 22.5 кг – 1,2 х 1,8 м или 2,2 кв. м;</w:t>
      </w:r>
    </w:p>
    <w:p w:rsidR="004151A0" w:rsidRPr="00C4175B" w:rsidRDefault="004151A0" w:rsidP="004151A0">
      <w:pPr>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для средних собак весом 16-22,5 кг – 1,2 х 1,5 м или 1,8 кв. м;</w:t>
      </w:r>
    </w:p>
    <w:p w:rsidR="004151A0" w:rsidRPr="00C4175B" w:rsidRDefault="004151A0" w:rsidP="004151A0">
      <w:pPr>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для небольших собак весом 10-15 кг – 0.9 х 1,2 м или 1,1 кв. м;</w:t>
      </w:r>
    </w:p>
    <w:p w:rsidR="004151A0" w:rsidRPr="00C4175B" w:rsidRDefault="004151A0" w:rsidP="004151A0">
      <w:pPr>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для мелких собак весом менее 10 кг – 0,6 х 0,9 или 0,6 кв. м.</w:t>
      </w:r>
    </w:p>
    <w:p w:rsidR="004151A0" w:rsidRPr="00C4175B" w:rsidRDefault="004151A0" w:rsidP="004151A0">
      <w:pPr>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xml:space="preserve">Высота будки должна составлять: </w:t>
      </w:r>
    </w:p>
    <w:p w:rsidR="004151A0" w:rsidRPr="00C4175B" w:rsidRDefault="004151A0" w:rsidP="004151A0">
      <w:pPr>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для крупных и средних собак – 0,9 м;</w:t>
      </w:r>
    </w:p>
    <w:p w:rsidR="004151A0" w:rsidRPr="00C4175B" w:rsidRDefault="004151A0" w:rsidP="004151A0">
      <w:pPr>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для небольших и мелких собак – 0,6 м.</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Будки должны быть приподняты над полом на высоту 5-15 см.</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9. Площадь открытой части вольера для каждой собаки должна составлять не менее 2 кв. м. Территория вольера для собак должна быть огорожена забором высотой не менее 2 метров. Дверь вольера должна открываться вовнутрь и иметь запор, обеспечивающий невозможность самопроизвольного выхода собаки из вольера.</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10. Пол в вольерах для собак должен покрываться древесными опилками или иными безопасными для животных материалами, обладающими гигроскопичными и сорбирующими свойствами. Опилки или иные материалы для покрытия пола в вольерах для собак заменяются в процессе уборки вольера. Расход опилок или иных материалов для покрытия пола в вольерах для одной собаки составляет 0,8 кг в сутки, для щенков – 0,4 кг в сутки.</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xml:space="preserve">При среднесуточной температуре воздуха ниже +5 С в будку закладывается подстилка в виде соломы (сена), объем который должен составлять 30% от объема будки. Смена подстилки осуществляется по мере загрязнения, но не реже 2-х раз за сезон. </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11. Клетки для собак должны находиться в отапливаемых помещениях с окнами с обеспечением температурного режима воздуха от +15 С до +20 С и относительной влажностью воздуха от 40 до 70%.</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12. Клетки для собак могут быть индивидуальными и групповыми.</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13. Площадь клетки для каждой собаки должна составлять:</w:t>
      </w:r>
    </w:p>
    <w:p w:rsidR="004151A0" w:rsidRPr="00C4175B" w:rsidRDefault="004151A0" w:rsidP="004151A0">
      <w:pPr>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lastRenderedPageBreak/>
        <w:t>для крупных собак весом свыше 22,5 кг – не менее 1,2 х 1,8 м или 2.2 кв. м</w:t>
      </w:r>
    </w:p>
    <w:p w:rsidR="004151A0" w:rsidRPr="00C4175B" w:rsidRDefault="004151A0" w:rsidP="004151A0">
      <w:pPr>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для средних собак весом 16-22,5 кг – не менее 1,2 х 1,5 м или 1,8 кв. м</w:t>
      </w:r>
    </w:p>
    <w:p w:rsidR="004151A0" w:rsidRPr="00C4175B" w:rsidRDefault="004151A0" w:rsidP="004151A0">
      <w:pPr>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для небольших и мелких собак весом менее 16 кг – не менее 0,9 х 1.2 м или 1.1 кв. м</w:t>
      </w:r>
    </w:p>
    <w:p w:rsidR="004151A0" w:rsidRPr="00C4175B" w:rsidRDefault="004151A0" w:rsidP="004151A0">
      <w:pPr>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Высота клетки для собак должна составлять:</w:t>
      </w:r>
    </w:p>
    <w:p w:rsidR="004151A0" w:rsidRPr="00C4175B" w:rsidRDefault="004151A0" w:rsidP="004151A0">
      <w:pPr>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Для крупных и средних собак – не менее 0,9 м;</w:t>
      </w:r>
    </w:p>
    <w:p w:rsidR="004151A0" w:rsidRPr="00C4175B" w:rsidRDefault="004151A0" w:rsidP="004151A0">
      <w:pPr>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Для небольших и мелких собак – не менее 0,6 м.</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14. Помещение для кошек должно состоять из крытой утепленной части, необходимой для обеспечения минимальных потребностей животного в движении и примыкающей к ней выгульной площадки или помещения с окнами в отапливаемом строении приюта для животных, оборудованном клетками или вольерами группового содержания, при соблюдении нормы не менее 1 кв. м. площади на одного животное. Высота клеток для кошек должна быть не менее 0,5 м. Утепленная часть должна защищать кошек от холода, осадков, жары и других погодных явлений и обеспечивать температуру при нахождении кошки от +15 до +25 С и относительную влажность воздуха 50-65%.</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15. Лотки для отходов содержания кошек должны устанавливаться из расчета не менее 1 лотка за 3 кошки. Лоток должен быть заполнен безопасными для животных наполнителями, обладающими гигроскопичными и сорбирующими свойствами, или иметь сетку. Очистка лотков должна проводиться ежедневно.</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16. Вход в помещение для содержания кошек должен быть оборудован буферной зоной, состоящей из тамбура.</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17. Площадка для выгула кошек должна примыкать к помещению для содержания и быть огорожена со всех сторон, в том числе сверху. Численность одновременно выгуливаемых кошек определяется из расчета 1 кв. м площади на 1 кошку. В помещениях для кошек должны быть размещены игровые устройства для кошек, гамаки и другие средства обогащения среды.</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xml:space="preserve">18. Уборка помещений для содержания животных и площадок для выгула животных осуществляется ежедневно. Плановые дезинфекции и дезинсекции помещений для содержания животных проводятся не реже 1 раза в месяц, с использованием безопасных для содержащихся в приюте для животных средств. Помимо этого, дезинфекция помещений для содержания животных проводится в случае вспышек заразных болезней животных или смерти животных в соответствии с ветеринарным законодательством Российской Федерации. Обращение с отходами содержания животных осуществляется в соответствии с законодательством Российской Федерации в сфере охраны окружающей среды. </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19. Обращение с биологическими отходами осуществляется в соответствии с ветеринарным законодательством Российской Федерации.</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20. Вольеры для основного поголовья собак и помещения для содержания основного поголовья кошек должны быть отделены от изолятора и карантинного помещения.</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21. Новорожденные животные должны содержаться с матерью до окончания периода естественного кормления (не менее 1 месяца с момента рождения).</w:t>
      </w:r>
    </w:p>
    <w:p w:rsidR="004151A0" w:rsidRPr="00C4175B" w:rsidRDefault="004151A0" w:rsidP="004151A0">
      <w:pPr>
        <w:ind w:firstLine="567"/>
        <w:jc w:val="center"/>
        <w:rPr>
          <w:rFonts w:eastAsiaTheme="minorHAnsi"/>
          <w:b/>
          <w:color w:val="000000" w:themeColor="text1"/>
          <w:sz w:val="28"/>
          <w:szCs w:val="28"/>
          <w:lang w:eastAsia="en-US"/>
        </w:rPr>
      </w:pPr>
    </w:p>
    <w:p w:rsidR="004151A0" w:rsidRPr="00C4175B" w:rsidRDefault="004151A0" w:rsidP="004151A0">
      <w:pPr>
        <w:ind w:firstLine="567"/>
        <w:jc w:val="center"/>
        <w:rPr>
          <w:rFonts w:eastAsiaTheme="minorHAnsi"/>
          <w:b/>
          <w:color w:val="000000" w:themeColor="text1"/>
          <w:sz w:val="28"/>
          <w:szCs w:val="28"/>
          <w:lang w:eastAsia="en-US"/>
        </w:rPr>
      </w:pPr>
      <w:r w:rsidRPr="00C4175B">
        <w:rPr>
          <w:rFonts w:eastAsiaTheme="minorHAnsi"/>
          <w:b/>
          <w:color w:val="000000" w:themeColor="text1"/>
          <w:sz w:val="28"/>
          <w:szCs w:val="28"/>
          <w:lang w:val="en-US" w:eastAsia="en-US"/>
        </w:rPr>
        <w:t>V</w:t>
      </w:r>
      <w:r w:rsidRPr="00C4175B">
        <w:rPr>
          <w:rFonts w:eastAsiaTheme="minorHAnsi"/>
          <w:b/>
          <w:color w:val="000000" w:themeColor="text1"/>
          <w:sz w:val="28"/>
          <w:szCs w:val="28"/>
          <w:lang w:eastAsia="en-US"/>
        </w:rPr>
        <w:t>. Содержание диких животных в приютах для животных</w:t>
      </w:r>
    </w:p>
    <w:p w:rsidR="004151A0" w:rsidRPr="00C4175B" w:rsidRDefault="004151A0" w:rsidP="004151A0">
      <w:pPr>
        <w:ind w:firstLine="567"/>
        <w:jc w:val="both"/>
        <w:rPr>
          <w:rFonts w:eastAsiaTheme="minorHAnsi"/>
          <w:color w:val="000000" w:themeColor="text1"/>
          <w:sz w:val="28"/>
          <w:szCs w:val="28"/>
          <w:lang w:eastAsia="en-US"/>
        </w:rPr>
      </w:pP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 Дикие животные без владельца или дикие животные, от права собственности на которых владельцы отказались и которые не могут быть возвращены в среду их обитания (далее - дикие животные), в приютах для животных могут содержаться в отдельных от домашних кошек и собак помещениях, зданиях и сооружениях.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2. Дикие животные в приютах для животных должны содержаться в вольерах, клетках и (или) других помещениях для содержания диких животных, нормы площади и условия содержания в которых соответствуют принятым для зоопарков, входящих в Ассоциацию зоопарков и аквариумов России.</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3. Условия содержания диких животных в приютах для животных должны обеспечивать их биологические видовые и индивидуальные потребности, а также предотвращение произвольного выхода диких животных из мест содержания. Помещения должны быть оборудованы необходимыми приспособлениями и средствами обогащения среды, обеспечивающими жизнедеятельность диких животных (норы, гнезда, укрытия, пруды, бассейны и иные приспособления исходя из биологических особенностей животных), но установка которых не должна представлять угрозы для жизни и здоровья животных.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4. В случае группового содержания кормушки и поилки должны быть доступны каждому дикому животному, содержащемуся в группе.</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5. Температура воздуха, вентиляция и уровень освещения в помещениях для содержания диких животных в приютах для диких животных должны учитывать биологические видовые потребности диких животных. Рацион кормления диких животных должен соответствовать видовым и индивидуальным потребностям животных, а также их состоянию, размеру и возрасту.</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6. Уборка помещений для диких животных, включая удаление отходов жизнедеятельности, осуществляется ежедневно.</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7. При размещении разных диких животных в вольерах, клетках и других помещениях в приютах для животных должна учитываться их биологическая совместимость и необходимость предотвращения стресса диких животных от взаимного присутствия в одном помещении.</w:t>
      </w:r>
    </w:p>
    <w:p w:rsidR="001108B2" w:rsidRPr="00C4175B" w:rsidRDefault="001108B2" w:rsidP="004151A0">
      <w:pPr>
        <w:ind w:firstLine="567"/>
        <w:jc w:val="both"/>
        <w:rPr>
          <w:rFonts w:eastAsiaTheme="minorHAnsi"/>
          <w:color w:val="000000" w:themeColor="text1"/>
          <w:sz w:val="28"/>
          <w:szCs w:val="28"/>
          <w:lang w:eastAsia="en-US"/>
        </w:rPr>
      </w:pPr>
    </w:p>
    <w:p w:rsidR="001108B2" w:rsidRPr="00C4175B" w:rsidRDefault="001108B2" w:rsidP="004151A0">
      <w:pPr>
        <w:ind w:firstLine="567"/>
        <w:jc w:val="both"/>
        <w:rPr>
          <w:rFonts w:eastAsiaTheme="minorHAnsi"/>
          <w:color w:val="000000" w:themeColor="text1"/>
          <w:sz w:val="28"/>
          <w:szCs w:val="28"/>
          <w:lang w:eastAsia="en-US"/>
        </w:rPr>
      </w:pPr>
    </w:p>
    <w:p w:rsidR="004151A0" w:rsidRPr="00C4175B" w:rsidRDefault="004151A0" w:rsidP="004151A0">
      <w:pPr>
        <w:jc w:val="both"/>
        <w:rPr>
          <w:rFonts w:eastAsiaTheme="minorHAnsi"/>
          <w:color w:val="000000" w:themeColor="text1"/>
          <w:sz w:val="28"/>
          <w:szCs w:val="28"/>
          <w:lang w:eastAsia="en-US"/>
        </w:rPr>
      </w:pPr>
    </w:p>
    <w:p w:rsidR="004151A0" w:rsidRPr="00C4175B" w:rsidRDefault="004151A0" w:rsidP="004151A0">
      <w:pPr>
        <w:jc w:val="center"/>
        <w:rPr>
          <w:rFonts w:eastAsiaTheme="minorHAnsi"/>
          <w:b/>
          <w:color w:val="000000" w:themeColor="text1"/>
          <w:sz w:val="28"/>
          <w:szCs w:val="28"/>
          <w:lang w:eastAsia="en-US"/>
        </w:rPr>
      </w:pPr>
      <w:r w:rsidRPr="00C4175B">
        <w:rPr>
          <w:rFonts w:eastAsiaTheme="minorHAnsi"/>
          <w:b/>
          <w:color w:val="000000" w:themeColor="text1"/>
          <w:sz w:val="28"/>
          <w:szCs w:val="28"/>
          <w:lang w:val="en-US" w:eastAsia="en-US"/>
        </w:rPr>
        <w:t>VI</w:t>
      </w:r>
      <w:r w:rsidRPr="00C4175B">
        <w:rPr>
          <w:rFonts w:eastAsiaTheme="minorHAnsi"/>
          <w:b/>
          <w:color w:val="000000" w:themeColor="text1"/>
          <w:sz w:val="28"/>
          <w:szCs w:val="28"/>
          <w:lang w:eastAsia="en-US"/>
        </w:rPr>
        <w:t>. Порядок оказания ветеринарной помощи животным, а также требования к ветеринарному пункту и стационару</w:t>
      </w:r>
    </w:p>
    <w:p w:rsidR="004151A0" w:rsidRPr="00C4175B" w:rsidRDefault="004151A0" w:rsidP="004151A0">
      <w:pPr>
        <w:jc w:val="center"/>
        <w:rPr>
          <w:rFonts w:eastAsiaTheme="minorHAnsi"/>
          <w:b/>
          <w:color w:val="000000" w:themeColor="text1"/>
          <w:sz w:val="28"/>
          <w:szCs w:val="28"/>
          <w:lang w:eastAsia="en-US"/>
        </w:rPr>
      </w:pP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xml:space="preserve">1. </w:t>
      </w:r>
      <w:r w:rsidR="005B0884" w:rsidRPr="00C4175B">
        <w:rPr>
          <w:rFonts w:eastAsiaTheme="minorHAnsi"/>
          <w:color w:val="000000" w:themeColor="text1"/>
          <w:sz w:val="28"/>
          <w:szCs w:val="28"/>
          <w:lang w:eastAsia="en-US"/>
        </w:rPr>
        <w:t>По истечению периода карантинирования</w:t>
      </w:r>
      <w:r w:rsidRPr="00C4175B">
        <w:rPr>
          <w:rFonts w:eastAsiaTheme="minorHAnsi"/>
          <w:color w:val="000000" w:themeColor="text1"/>
          <w:sz w:val="28"/>
          <w:szCs w:val="28"/>
          <w:lang w:eastAsia="en-US"/>
        </w:rPr>
        <w:t xml:space="preserve"> животн</w:t>
      </w:r>
      <w:r w:rsidR="00185091" w:rsidRPr="00C4175B">
        <w:rPr>
          <w:rFonts w:eastAsiaTheme="minorHAnsi"/>
          <w:color w:val="000000" w:themeColor="text1"/>
          <w:sz w:val="28"/>
          <w:szCs w:val="28"/>
          <w:lang w:eastAsia="en-US"/>
        </w:rPr>
        <w:t>ые</w:t>
      </w:r>
      <w:r w:rsidRPr="00C4175B">
        <w:rPr>
          <w:rFonts w:eastAsiaTheme="minorHAnsi"/>
          <w:color w:val="000000" w:themeColor="text1"/>
          <w:sz w:val="28"/>
          <w:szCs w:val="28"/>
          <w:lang w:eastAsia="en-US"/>
        </w:rPr>
        <w:t xml:space="preserve"> без владельц</w:t>
      </w:r>
      <w:r w:rsidR="00185091" w:rsidRPr="00C4175B">
        <w:rPr>
          <w:rFonts w:eastAsiaTheme="minorHAnsi"/>
          <w:color w:val="000000" w:themeColor="text1"/>
          <w:sz w:val="28"/>
          <w:szCs w:val="28"/>
          <w:lang w:eastAsia="en-US"/>
        </w:rPr>
        <w:t>ев</w:t>
      </w:r>
      <w:r w:rsidRPr="00C4175B">
        <w:rPr>
          <w:rFonts w:eastAsiaTheme="minorHAnsi"/>
          <w:color w:val="000000" w:themeColor="text1"/>
          <w:sz w:val="28"/>
          <w:szCs w:val="28"/>
          <w:lang w:eastAsia="en-US"/>
        </w:rPr>
        <w:t xml:space="preserve"> и животн</w:t>
      </w:r>
      <w:r w:rsidR="00185091" w:rsidRPr="00C4175B">
        <w:rPr>
          <w:rFonts w:eastAsiaTheme="minorHAnsi"/>
          <w:color w:val="000000" w:themeColor="text1"/>
          <w:sz w:val="28"/>
          <w:szCs w:val="28"/>
          <w:lang w:eastAsia="en-US"/>
        </w:rPr>
        <w:t>ые</w:t>
      </w:r>
      <w:r w:rsidRPr="00C4175B">
        <w:rPr>
          <w:rFonts w:eastAsiaTheme="minorHAnsi"/>
          <w:color w:val="000000" w:themeColor="text1"/>
          <w:sz w:val="28"/>
          <w:szCs w:val="28"/>
          <w:lang w:eastAsia="en-US"/>
        </w:rPr>
        <w:t xml:space="preserve">, от права собственности, на которых владельцы отказались, достигшие половозрелого возраста, подлежат стерилизации. Стерилизация животных без владельцев и животных, от права собственности, на которых владельцы отказались, проводится специалистами в области ветеринарии в </w:t>
      </w:r>
      <w:r w:rsidRPr="00C4175B">
        <w:rPr>
          <w:rFonts w:eastAsiaTheme="minorHAnsi"/>
          <w:color w:val="000000" w:themeColor="text1"/>
          <w:sz w:val="28"/>
          <w:szCs w:val="28"/>
          <w:lang w:eastAsia="en-US"/>
        </w:rPr>
        <w:lastRenderedPageBreak/>
        <w:t xml:space="preserve">ветеринарном пункте при наличии необходимых условий, оборудования, ветеринарных инструментов, лекарственных препаратов для ветеринарного применения и расходных материалов либо в случае их отсутствия, животные для проведения стерилизации направляются в ветеринарные организации. </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2. Стерилизация животных не проводится по решению специалиста в области ветеринарии при наличии ветеринарных показаний, препятствующих проведению указанной операции.</w:t>
      </w:r>
    </w:p>
    <w:p w:rsidR="007C563C"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xml:space="preserve">3. </w:t>
      </w:r>
      <w:r w:rsidR="007C563C" w:rsidRPr="00C4175B">
        <w:rPr>
          <w:rFonts w:eastAsiaTheme="minorHAnsi"/>
          <w:color w:val="000000" w:themeColor="text1"/>
          <w:sz w:val="28"/>
          <w:szCs w:val="28"/>
          <w:lang w:eastAsia="en-US"/>
        </w:rPr>
        <w:t xml:space="preserve">Стерилизацию животным без владельца проводят исключительно по его достижении пятимесячного возраста. </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4. Проведение профилактических, диагностических и лечебных мероприятий в отношении животных осуществляется специалистами в области ветеринарии, являющимися сотрудниками приюта для животных, либо сторонними специалистами в области ветеринарии на основании договора об оказании ветеринарных услуг.</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5. Ветеринарный пункт располагается в отдельном помещении. Вход (выход) в ветеринарный пункт осуществляется через дезинфекционные коврики, пропитанные дезинфицирующими растворами. Пол помещений ветеринарного пункта должен иметь твердую и гладкую поверхность, устойчивую к мытью водой и обработке дезинфицирующими средствами, иметь наклон в сторону стока. Стены и потолки в помещениях ветеринарного пункта должны иметь покрытия, позволяющие проводить регулярную уборку и дезинфекцию. Уборка и дезинфекция ветеринарного пункта осуществляется не реже 2-х раз в день. Ветеринарный пункт должен быть обеспечен необходимым количеством лекарственных препаратов для ветеринарного применения, ветеринарных инструментов, расходных материалов, используемых для осуществления ветеринарных мероприятий.</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6. Структура ветеринарного пункта зависит от перечня ветеринарных мероприятий, проводимых в нем. Вакцинация животных проводится в отдельном помещении ветеринарного пункта, оборудованном стерилизатором, шкафом для ветеринарных инструментов, бактерицидными лампами, рабочим столом для специалиста в области ветеринарии, умывальником, контейнером для сбора биологических отходов.</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7. Помещение ветеринарного пункта для проведения хирургических операций должно быть оборудовано операционным столом, стерилизатором, шкафом для ветеринарных инструментов, бактерицидными лампами, рабочим столом для специалиста в области ветеринарии, умывальником, контейнером для сбора биологических отходов, холодильником для хранения биологических отходов. Обращение с биологическими отходами осуществляется в соответствии с ветеринарным законодательством Российской Федерации.</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8. Хранение лекарственных препаратов для ветеринарного применения осуществляется в соответствии с законодательством об обращении лекарственных средств.</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 xml:space="preserve">9. Больные животные и животные, подозреваемые в заболевании, помещаются в стационар, если иное не установлено ветеринарным законодательством Российской Федерации. Запрещается содержание в одном </w:t>
      </w:r>
      <w:r w:rsidRPr="00C4175B">
        <w:rPr>
          <w:rFonts w:eastAsiaTheme="minorHAnsi"/>
          <w:color w:val="000000" w:themeColor="text1"/>
          <w:sz w:val="28"/>
          <w:szCs w:val="28"/>
          <w:lang w:eastAsia="en-US"/>
        </w:rPr>
        <w:lastRenderedPageBreak/>
        <w:t>помещении стационара животных, больных незаразными болезнями животных, с животными, больными заразными болезнями животных, или животными, подозреваемыми в заболевании заразными болезнями животных.</w:t>
      </w:r>
    </w:p>
    <w:p w:rsidR="004151A0" w:rsidRPr="00C4175B" w:rsidRDefault="004151A0" w:rsidP="004151A0">
      <w:pPr>
        <w:jc w:val="center"/>
        <w:rPr>
          <w:rFonts w:eastAsiaTheme="minorHAnsi"/>
          <w:b/>
          <w:color w:val="000000" w:themeColor="text1"/>
          <w:sz w:val="28"/>
          <w:szCs w:val="28"/>
          <w:lang w:eastAsia="en-US"/>
        </w:rPr>
      </w:pPr>
    </w:p>
    <w:p w:rsidR="004151A0" w:rsidRPr="00C4175B" w:rsidRDefault="004151A0" w:rsidP="004151A0">
      <w:pPr>
        <w:jc w:val="center"/>
        <w:rPr>
          <w:rFonts w:eastAsiaTheme="minorHAnsi"/>
          <w:b/>
          <w:color w:val="000000" w:themeColor="text1"/>
          <w:sz w:val="28"/>
          <w:szCs w:val="28"/>
          <w:lang w:eastAsia="en-US"/>
        </w:rPr>
      </w:pPr>
    </w:p>
    <w:p w:rsidR="004151A0" w:rsidRPr="00C4175B" w:rsidRDefault="004151A0" w:rsidP="004151A0">
      <w:pPr>
        <w:jc w:val="center"/>
        <w:rPr>
          <w:rFonts w:eastAsiaTheme="minorHAnsi"/>
          <w:b/>
          <w:color w:val="000000" w:themeColor="text1"/>
          <w:sz w:val="28"/>
          <w:szCs w:val="28"/>
          <w:lang w:eastAsia="en-US"/>
        </w:rPr>
      </w:pPr>
      <w:r w:rsidRPr="00C4175B">
        <w:rPr>
          <w:rFonts w:eastAsiaTheme="minorHAnsi"/>
          <w:b/>
          <w:color w:val="000000" w:themeColor="text1"/>
          <w:sz w:val="28"/>
          <w:szCs w:val="28"/>
          <w:lang w:val="en-US" w:eastAsia="en-US"/>
        </w:rPr>
        <w:t>VII</w:t>
      </w:r>
      <w:r w:rsidRPr="00C4175B">
        <w:rPr>
          <w:rFonts w:eastAsiaTheme="minorHAnsi"/>
          <w:b/>
          <w:color w:val="000000" w:themeColor="text1"/>
          <w:sz w:val="28"/>
          <w:szCs w:val="28"/>
          <w:lang w:eastAsia="en-US"/>
        </w:rPr>
        <w:t>. Требования к выгулу, кормлению и поению животных</w:t>
      </w:r>
    </w:p>
    <w:p w:rsidR="004151A0" w:rsidRPr="00C4175B" w:rsidRDefault="004151A0" w:rsidP="004151A0">
      <w:pPr>
        <w:jc w:val="center"/>
        <w:rPr>
          <w:rFonts w:eastAsiaTheme="minorHAnsi"/>
          <w:b/>
          <w:color w:val="000000" w:themeColor="text1"/>
          <w:sz w:val="28"/>
          <w:szCs w:val="28"/>
          <w:lang w:eastAsia="en-US"/>
        </w:rPr>
      </w:pP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1. Выгул собак осуществляется сотрудниками приюта для животных либо добровольцами (волонтерами) не реже 2-х раз в сутки, продолжительность каждой прогулки должна составлять не менее 30 минут. Выгул животных может осуществляться на площадках для выгула собак либо за пределами территории приюта для животных. Запрещается совместный выгул разнополых половозрелых нестерилизованных собак. Минимальный размер площади для выгула собак составляет 50 кв. м.</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2. Количество площадок для выгула собак должно быть достаточным для обеспечения двукратного выгула в течение суток, продолжительностью не менее 30 минут, всех животных, содержащихся в приюте для животных. Численность одновременно выгуливаемых собак определяется из расчета 8кв. м площади на одну собаку. Высота ограждения должна составлять не менее 2 м. и его основание должно погружено в землю не менее чем на 0.4 м, или иметь другой вариант оснащения, предотвращающего подкоп животным (бетонная лента, горизонтально вкопанная сетка). Выгул собак, больных или подозреваемых в заболевании заразными болезнями, запрещен. Выгул иных собак, содержащихся в карантинном помещении либо изоляторе, запрещается на общих площадках для выгула собак, а также за пределами территории приюта для животных.</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3. Каждое животное должно быть обеспечено индивидуальной поилкой и постоянно и неограниченно иметь доступ к свежей питьевой воде. Смена воды должна осуществляться не реже 1 раза в сутки.</w:t>
      </w:r>
    </w:p>
    <w:p w:rsidR="004151A0" w:rsidRPr="00C4175B" w:rsidRDefault="004151A0" w:rsidP="004151A0">
      <w:pPr>
        <w:ind w:firstLine="567"/>
        <w:jc w:val="both"/>
        <w:rPr>
          <w:rFonts w:eastAsiaTheme="minorHAnsi"/>
          <w:color w:val="000000" w:themeColor="text1"/>
          <w:sz w:val="28"/>
          <w:szCs w:val="28"/>
          <w:lang w:eastAsia="en-US"/>
        </w:rPr>
      </w:pPr>
      <w:r w:rsidRPr="00C4175B">
        <w:rPr>
          <w:rFonts w:eastAsiaTheme="minorHAnsi"/>
          <w:color w:val="000000" w:themeColor="text1"/>
          <w:sz w:val="28"/>
          <w:szCs w:val="28"/>
          <w:lang w:eastAsia="en-US"/>
        </w:rPr>
        <w:t>4. Каждое животное должно быть обеспечено индивидуальной миской для корма. Кормление: взрослых собак - осуществляется не реже 1 раза в сутки; кошек – двух раз в сутки, щенков и котят в зависимости от их возраста – от трех до шести раз в сутки. Рацион и норма кормления каждого животного должны соответствовать физиологическим потребностям животного, его видовым и породным особенностям, физиологическому состоянию и состоянию здоровья животного.</w:t>
      </w:r>
    </w:p>
    <w:p w:rsidR="004151A0" w:rsidRPr="00C4175B" w:rsidRDefault="004151A0" w:rsidP="004151A0">
      <w:pPr>
        <w:rPr>
          <w:color w:val="000000" w:themeColor="text1"/>
          <w:sz w:val="28"/>
          <w:szCs w:val="28"/>
        </w:rPr>
      </w:pPr>
    </w:p>
    <w:p w:rsidR="004151A0" w:rsidRPr="00C4175B" w:rsidRDefault="004151A0" w:rsidP="004151A0">
      <w:pPr>
        <w:jc w:val="right"/>
        <w:outlineLvl w:val="2"/>
        <w:rPr>
          <w:b/>
          <w:bCs/>
          <w:color w:val="000000" w:themeColor="text1"/>
          <w:sz w:val="28"/>
          <w:szCs w:val="28"/>
        </w:rPr>
      </w:pPr>
    </w:p>
    <w:p w:rsidR="004151A0" w:rsidRPr="00C4175B" w:rsidRDefault="004151A0" w:rsidP="004151A0">
      <w:pPr>
        <w:jc w:val="right"/>
        <w:outlineLvl w:val="2"/>
        <w:rPr>
          <w:b/>
          <w:bCs/>
          <w:color w:val="000000" w:themeColor="text1"/>
          <w:sz w:val="28"/>
          <w:szCs w:val="28"/>
        </w:rPr>
      </w:pPr>
    </w:p>
    <w:p w:rsidR="004151A0" w:rsidRPr="00C4175B" w:rsidRDefault="004151A0" w:rsidP="004151A0">
      <w:pPr>
        <w:jc w:val="right"/>
        <w:outlineLvl w:val="2"/>
        <w:rPr>
          <w:bCs/>
          <w:color w:val="000000" w:themeColor="text1"/>
          <w:sz w:val="28"/>
          <w:szCs w:val="28"/>
        </w:rPr>
      </w:pPr>
    </w:p>
    <w:p w:rsidR="00A5256D" w:rsidRPr="00C4175B" w:rsidRDefault="00A5256D" w:rsidP="004151A0">
      <w:pPr>
        <w:jc w:val="right"/>
        <w:outlineLvl w:val="2"/>
        <w:rPr>
          <w:bCs/>
          <w:color w:val="000000" w:themeColor="text1"/>
          <w:sz w:val="28"/>
          <w:szCs w:val="28"/>
        </w:rPr>
      </w:pPr>
    </w:p>
    <w:p w:rsidR="00F00C5B" w:rsidRPr="00C4175B" w:rsidRDefault="00840B8F" w:rsidP="00840B8F">
      <w:pPr>
        <w:tabs>
          <w:tab w:val="left" w:pos="3165"/>
        </w:tabs>
        <w:outlineLvl w:val="2"/>
        <w:rPr>
          <w:bCs/>
          <w:color w:val="000000" w:themeColor="text1"/>
          <w:sz w:val="28"/>
          <w:szCs w:val="28"/>
        </w:rPr>
      </w:pPr>
      <w:r w:rsidRPr="00C4175B">
        <w:rPr>
          <w:bCs/>
          <w:color w:val="000000" w:themeColor="text1"/>
          <w:sz w:val="28"/>
          <w:szCs w:val="28"/>
        </w:rPr>
        <w:tab/>
        <w:t>_________________________</w:t>
      </w:r>
    </w:p>
    <w:p w:rsidR="00F00C5B" w:rsidRPr="00C4175B" w:rsidRDefault="00F00C5B" w:rsidP="004151A0">
      <w:pPr>
        <w:jc w:val="right"/>
        <w:outlineLvl w:val="2"/>
        <w:rPr>
          <w:bCs/>
          <w:color w:val="000000" w:themeColor="text1"/>
          <w:sz w:val="28"/>
          <w:szCs w:val="28"/>
        </w:rPr>
      </w:pPr>
    </w:p>
    <w:p w:rsidR="00F00C5B" w:rsidRPr="00C4175B" w:rsidRDefault="00F00C5B" w:rsidP="004151A0">
      <w:pPr>
        <w:jc w:val="right"/>
        <w:outlineLvl w:val="2"/>
        <w:rPr>
          <w:bCs/>
          <w:color w:val="000000" w:themeColor="text1"/>
          <w:sz w:val="28"/>
          <w:szCs w:val="28"/>
        </w:rPr>
      </w:pPr>
    </w:p>
    <w:p w:rsidR="00F00C5B" w:rsidRPr="00C4175B" w:rsidRDefault="00F00C5B" w:rsidP="004151A0">
      <w:pPr>
        <w:jc w:val="right"/>
        <w:outlineLvl w:val="2"/>
        <w:rPr>
          <w:bCs/>
          <w:color w:val="000000" w:themeColor="text1"/>
          <w:sz w:val="28"/>
          <w:szCs w:val="28"/>
        </w:rPr>
      </w:pPr>
    </w:p>
    <w:p w:rsidR="00F00C5B" w:rsidRPr="00C4175B" w:rsidRDefault="00F00C5B" w:rsidP="004151A0">
      <w:pPr>
        <w:jc w:val="right"/>
        <w:outlineLvl w:val="2"/>
        <w:rPr>
          <w:bCs/>
          <w:color w:val="000000" w:themeColor="text1"/>
          <w:sz w:val="28"/>
          <w:szCs w:val="28"/>
        </w:rPr>
      </w:pPr>
    </w:p>
    <w:p w:rsidR="00F00C5B" w:rsidRPr="00C4175B" w:rsidRDefault="00F00C5B" w:rsidP="004151A0">
      <w:pPr>
        <w:jc w:val="right"/>
        <w:outlineLvl w:val="2"/>
        <w:rPr>
          <w:bCs/>
          <w:color w:val="000000" w:themeColor="text1"/>
          <w:sz w:val="28"/>
          <w:szCs w:val="28"/>
        </w:rPr>
      </w:pPr>
    </w:p>
    <w:p w:rsidR="004151A0" w:rsidRPr="00C4175B" w:rsidRDefault="004151A0" w:rsidP="004151A0">
      <w:pPr>
        <w:jc w:val="right"/>
        <w:outlineLvl w:val="2"/>
        <w:rPr>
          <w:bCs/>
          <w:color w:val="000000" w:themeColor="text1"/>
          <w:sz w:val="28"/>
          <w:szCs w:val="28"/>
        </w:rPr>
      </w:pPr>
      <w:r w:rsidRPr="00C4175B">
        <w:rPr>
          <w:bCs/>
          <w:color w:val="000000" w:themeColor="text1"/>
          <w:sz w:val="28"/>
          <w:szCs w:val="28"/>
        </w:rPr>
        <w:t>Приложение № 1</w:t>
      </w:r>
    </w:p>
    <w:p w:rsidR="004151A0" w:rsidRPr="00C4175B" w:rsidRDefault="004151A0" w:rsidP="004151A0">
      <w:pPr>
        <w:jc w:val="right"/>
        <w:rPr>
          <w:rFonts w:eastAsiaTheme="minorHAnsi"/>
          <w:color w:val="000000" w:themeColor="text1"/>
          <w:sz w:val="28"/>
          <w:szCs w:val="28"/>
          <w:lang w:eastAsia="en-US"/>
        </w:rPr>
      </w:pPr>
      <w:r w:rsidRPr="00C4175B">
        <w:rPr>
          <w:rFonts w:eastAsiaTheme="minorHAnsi"/>
          <w:color w:val="000000" w:themeColor="text1"/>
          <w:sz w:val="28"/>
          <w:szCs w:val="28"/>
          <w:lang w:eastAsia="en-US"/>
        </w:rPr>
        <w:t>к Порядку организации деятельности приютов</w:t>
      </w:r>
    </w:p>
    <w:p w:rsidR="004151A0" w:rsidRPr="00C4175B" w:rsidRDefault="004151A0" w:rsidP="004151A0">
      <w:pPr>
        <w:jc w:val="right"/>
        <w:rPr>
          <w:rFonts w:eastAsiaTheme="minorHAnsi"/>
          <w:color w:val="000000" w:themeColor="text1"/>
          <w:sz w:val="28"/>
          <w:szCs w:val="28"/>
          <w:lang w:eastAsia="en-US"/>
        </w:rPr>
      </w:pPr>
      <w:r w:rsidRPr="00C4175B">
        <w:rPr>
          <w:rFonts w:eastAsiaTheme="minorHAnsi"/>
          <w:color w:val="000000" w:themeColor="text1"/>
          <w:sz w:val="28"/>
          <w:szCs w:val="28"/>
          <w:lang w:eastAsia="en-US"/>
        </w:rPr>
        <w:t xml:space="preserve"> для животных и установлени</w:t>
      </w:r>
      <w:r w:rsidR="004D09F6" w:rsidRPr="00C4175B">
        <w:rPr>
          <w:rFonts w:eastAsiaTheme="minorHAnsi"/>
          <w:color w:val="000000" w:themeColor="text1"/>
          <w:sz w:val="28"/>
          <w:szCs w:val="28"/>
          <w:lang w:eastAsia="en-US"/>
        </w:rPr>
        <w:t>я</w:t>
      </w:r>
      <w:r w:rsidRPr="00C4175B">
        <w:rPr>
          <w:rFonts w:eastAsiaTheme="minorHAnsi"/>
          <w:color w:val="000000" w:themeColor="text1"/>
          <w:sz w:val="28"/>
          <w:szCs w:val="28"/>
          <w:lang w:eastAsia="en-US"/>
        </w:rPr>
        <w:t xml:space="preserve"> норм содержания животных в них </w:t>
      </w:r>
    </w:p>
    <w:p w:rsidR="004151A0" w:rsidRPr="00C4175B" w:rsidRDefault="004151A0" w:rsidP="004151A0">
      <w:pPr>
        <w:jc w:val="right"/>
        <w:rPr>
          <w:rFonts w:eastAsiaTheme="minorHAnsi"/>
          <w:color w:val="000000" w:themeColor="text1"/>
          <w:sz w:val="28"/>
          <w:szCs w:val="28"/>
          <w:lang w:eastAsia="en-US"/>
        </w:rPr>
      </w:pPr>
      <w:r w:rsidRPr="00C4175B">
        <w:rPr>
          <w:rFonts w:eastAsiaTheme="minorHAnsi"/>
          <w:color w:val="000000" w:themeColor="text1"/>
          <w:sz w:val="28"/>
          <w:szCs w:val="28"/>
          <w:lang w:eastAsia="en-US"/>
        </w:rPr>
        <w:t>на территории Республики Дагестан</w:t>
      </w:r>
    </w:p>
    <w:p w:rsidR="004151A0" w:rsidRPr="00C4175B" w:rsidRDefault="004151A0" w:rsidP="004151A0">
      <w:pPr>
        <w:spacing w:before="100" w:beforeAutospacing="1" w:after="100" w:afterAutospacing="1"/>
        <w:jc w:val="center"/>
        <w:rPr>
          <w:color w:val="000000" w:themeColor="text1"/>
          <w:sz w:val="28"/>
          <w:szCs w:val="28"/>
        </w:rPr>
      </w:pPr>
    </w:p>
    <w:p w:rsidR="004151A0" w:rsidRPr="00C4175B" w:rsidRDefault="004151A0" w:rsidP="004151A0">
      <w:pPr>
        <w:spacing w:before="100" w:beforeAutospacing="1" w:after="100" w:afterAutospacing="1"/>
        <w:jc w:val="center"/>
        <w:rPr>
          <w:color w:val="000000" w:themeColor="text1"/>
          <w:sz w:val="28"/>
          <w:szCs w:val="28"/>
        </w:rPr>
      </w:pPr>
      <w:r w:rsidRPr="00C4175B">
        <w:rPr>
          <w:color w:val="000000" w:themeColor="text1"/>
          <w:sz w:val="28"/>
          <w:szCs w:val="28"/>
        </w:rPr>
        <w:t>Журнал</w:t>
      </w:r>
    </w:p>
    <w:p w:rsidR="004151A0" w:rsidRPr="00C4175B" w:rsidRDefault="004151A0" w:rsidP="004151A0">
      <w:pPr>
        <w:spacing w:before="100" w:beforeAutospacing="1" w:after="100" w:afterAutospacing="1"/>
        <w:jc w:val="center"/>
        <w:rPr>
          <w:color w:val="000000" w:themeColor="text1"/>
          <w:sz w:val="28"/>
          <w:szCs w:val="28"/>
        </w:rPr>
      </w:pPr>
      <w:r w:rsidRPr="00C4175B">
        <w:rPr>
          <w:color w:val="000000" w:themeColor="text1"/>
          <w:sz w:val="28"/>
          <w:szCs w:val="28"/>
        </w:rPr>
        <w:t>движения поголовья животных в приюте</w:t>
      </w:r>
    </w:p>
    <w:p w:rsidR="004151A0" w:rsidRPr="00C4175B" w:rsidRDefault="004151A0" w:rsidP="004151A0">
      <w:pPr>
        <w:spacing w:before="100" w:beforeAutospacing="1" w:after="100" w:afterAutospacing="1"/>
        <w:jc w:val="center"/>
        <w:rPr>
          <w:color w:val="000000" w:themeColor="text1"/>
        </w:rPr>
      </w:pPr>
      <w:r w:rsidRPr="00C4175B">
        <w:rPr>
          <w:color w:val="000000" w:themeColor="text1"/>
        </w:rPr>
        <w:t>_______________________________________________</w:t>
      </w:r>
    </w:p>
    <w:p w:rsidR="004151A0" w:rsidRPr="00C4175B" w:rsidRDefault="004151A0" w:rsidP="004151A0">
      <w:pPr>
        <w:spacing w:before="100" w:beforeAutospacing="1" w:after="100" w:afterAutospacing="1"/>
        <w:jc w:val="center"/>
        <w:rPr>
          <w:color w:val="000000" w:themeColor="text1"/>
        </w:rPr>
      </w:pPr>
      <w:r w:rsidRPr="00C4175B">
        <w:rPr>
          <w:color w:val="000000" w:themeColor="text1"/>
        </w:rPr>
        <w:t>(наименование приюта)</w:t>
      </w:r>
    </w:p>
    <w:p w:rsidR="004151A0" w:rsidRPr="00C4175B" w:rsidRDefault="004151A0" w:rsidP="004151A0">
      <w:pPr>
        <w:spacing w:before="100" w:beforeAutospacing="1" w:after="100" w:afterAutospacing="1"/>
        <w:jc w:val="center"/>
        <w:rPr>
          <w:color w:val="000000" w:themeColor="text1"/>
        </w:rPr>
      </w:pPr>
      <w:r w:rsidRPr="00C4175B">
        <w:rPr>
          <w:color w:val="000000" w:themeColor="text1"/>
        </w:rPr>
        <w:br/>
      </w:r>
      <w:r w:rsidRPr="00C4175B">
        <w:rPr>
          <w:color w:val="000000" w:themeColor="text1"/>
        </w:rPr>
        <w:br/>
        <w:t>с "____" ______________ г. по "____" _______________ г.</w:t>
      </w:r>
    </w:p>
    <w:p w:rsidR="004151A0" w:rsidRPr="00C4175B" w:rsidRDefault="004151A0" w:rsidP="004151A0">
      <w:pPr>
        <w:spacing w:before="100" w:beforeAutospacing="1" w:after="100" w:afterAutospacing="1"/>
        <w:jc w:val="center"/>
        <w:rPr>
          <w:color w:val="000000" w:themeColor="text1"/>
        </w:rPr>
      </w:pPr>
      <w:r w:rsidRPr="00C4175B">
        <w:rPr>
          <w:color w:val="000000" w:themeColor="text1"/>
        </w:rPr>
        <w:br/>
        <w:t>(нечетная страница)</w:t>
      </w:r>
    </w:p>
    <w:tbl>
      <w:tblPr>
        <w:tblW w:w="10148" w:type="dxa"/>
        <w:tblCellSpacing w:w="15" w:type="dxa"/>
        <w:tblInd w:w="-139" w:type="dxa"/>
        <w:tblLook w:val="04A0" w:firstRow="1" w:lastRow="0" w:firstColumn="1" w:lastColumn="0" w:noHBand="0" w:noVBand="1"/>
      </w:tblPr>
      <w:tblGrid>
        <w:gridCol w:w="582"/>
        <w:gridCol w:w="1263"/>
        <w:gridCol w:w="449"/>
        <w:gridCol w:w="769"/>
        <w:gridCol w:w="1263"/>
        <w:gridCol w:w="1120"/>
        <w:gridCol w:w="781"/>
        <w:gridCol w:w="436"/>
        <w:gridCol w:w="1120"/>
        <w:gridCol w:w="1369"/>
        <w:gridCol w:w="1135"/>
      </w:tblGrid>
      <w:tr w:rsidR="00C4175B" w:rsidRPr="00C4175B" w:rsidTr="005B788A">
        <w:trPr>
          <w:trHeight w:val="15"/>
          <w:tblCellSpacing w:w="15" w:type="dxa"/>
        </w:trPr>
        <w:tc>
          <w:tcPr>
            <w:tcW w:w="534" w:type="dxa"/>
            <w:tcMar>
              <w:top w:w="15" w:type="dxa"/>
              <w:left w:w="15" w:type="dxa"/>
              <w:bottom w:w="15" w:type="dxa"/>
              <w:right w:w="15" w:type="dxa"/>
            </w:tcMar>
            <w:vAlign w:val="center"/>
          </w:tcPr>
          <w:p w:rsidR="004151A0" w:rsidRPr="00C4175B"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1214" w:type="dxa"/>
            <w:tcMar>
              <w:top w:w="15" w:type="dxa"/>
              <w:left w:w="15" w:type="dxa"/>
              <w:bottom w:w="15" w:type="dxa"/>
              <w:right w:w="15" w:type="dxa"/>
            </w:tcMar>
            <w:vAlign w:val="center"/>
          </w:tcPr>
          <w:p w:rsidR="004151A0" w:rsidRPr="00C4175B"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1175" w:type="dxa"/>
            <w:gridSpan w:val="2"/>
            <w:tcMar>
              <w:top w:w="15" w:type="dxa"/>
              <w:left w:w="15" w:type="dxa"/>
              <w:bottom w:w="15" w:type="dxa"/>
              <w:right w:w="15" w:type="dxa"/>
            </w:tcMar>
            <w:vAlign w:val="center"/>
          </w:tcPr>
          <w:p w:rsidR="004151A0" w:rsidRPr="00C4175B"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1213" w:type="dxa"/>
            <w:tcMar>
              <w:top w:w="15" w:type="dxa"/>
              <w:left w:w="15" w:type="dxa"/>
              <w:bottom w:w="15" w:type="dxa"/>
              <w:right w:w="15" w:type="dxa"/>
            </w:tcMar>
            <w:vAlign w:val="center"/>
          </w:tcPr>
          <w:p w:rsidR="004151A0" w:rsidRPr="00C4175B"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1073" w:type="dxa"/>
            <w:tcMar>
              <w:top w:w="15" w:type="dxa"/>
              <w:left w:w="15" w:type="dxa"/>
              <w:bottom w:w="15" w:type="dxa"/>
              <w:right w:w="15" w:type="dxa"/>
            </w:tcMar>
            <w:vAlign w:val="center"/>
          </w:tcPr>
          <w:p w:rsidR="004151A0" w:rsidRPr="00C4175B"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1176" w:type="dxa"/>
            <w:gridSpan w:val="2"/>
            <w:tcMar>
              <w:top w:w="15" w:type="dxa"/>
              <w:left w:w="15" w:type="dxa"/>
              <w:bottom w:w="15" w:type="dxa"/>
              <w:right w:w="15" w:type="dxa"/>
            </w:tcMar>
            <w:vAlign w:val="center"/>
          </w:tcPr>
          <w:p w:rsidR="004151A0" w:rsidRPr="00C4175B"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1073" w:type="dxa"/>
            <w:tcMar>
              <w:top w:w="15" w:type="dxa"/>
              <w:left w:w="15" w:type="dxa"/>
              <w:bottom w:w="15" w:type="dxa"/>
              <w:right w:w="15" w:type="dxa"/>
            </w:tcMar>
            <w:vAlign w:val="center"/>
          </w:tcPr>
          <w:p w:rsidR="004151A0" w:rsidRPr="00C4175B"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1317" w:type="dxa"/>
            <w:tcMar>
              <w:top w:w="15" w:type="dxa"/>
              <w:left w:w="15" w:type="dxa"/>
              <w:bottom w:w="15" w:type="dxa"/>
              <w:right w:w="15" w:type="dxa"/>
            </w:tcMar>
            <w:vAlign w:val="center"/>
          </w:tcPr>
          <w:p w:rsidR="004151A0" w:rsidRPr="00C4175B"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1073" w:type="dxa"/>
            <w:tcMar>
              <w:top w:w="15" w:type="dxa"/>
              <w:left w:w="15" w:type="dxa"/>
              <w:bottom w:w="15" w:type="dxa"/>
              <w:right w:w="15" w:type="dxa"/>
            </w:tcMar>
            <w:vAlign w:val="center"/>
          </w:tcPr>
          <w:p w:rsidR="004151A0" w:rsidRPr="00C4175B" w:rsidRDefault="004151A0" w:rsidP="004151A0">
            <w:pPr>
              <w:spacing w:after="200" w:line="276" w:lineRule="auto"/>
              <w:rPr>
                <w:rFonts w:asciiTheme="minorHAnsi" w:eastAsiaTheme="minorHAnsi" w:hAnsiTheme="minorHAnsi" w:cstheme="minorBidi"/>
                <w:color w:val="000000" w:themeColor="text1"/>
                <w:sz w:val="2"/>
                <w:lang w:eastAsia="en-US"/>
              </w:rPr>
            </w:pPr>
          </w:p>
        </w:tc>
      </w:tr>
      <w:tr w:rsidR="00C4175B" w:rsidRPr="00C4175B" w:rsidTr="005B788A">
        <w:trPr>
          <w:tblCellSpacing w:w="15" w:type="dxa"/>
        </w:trPr>
        <w:tc>
          <w:tcPr>
            <w:tcW w:w="534" w:type="dxa"/>
            <w:tcBorders>
              <w:top w:val="single" w:sz="2" w:space="0" w:color="000000"/>
              <w:left w:val="single" w:sz="2" w:space="0" w:color="000000"/>
              <w:bottom w:val="nil"/>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N п/п </w:t>
            </w:r>
          </w:p>
        </w:tc>
        <w:tc>
          <w:tcPr>
            <w:tcW w:w="9524" w:type="dxa"/>
            <w:gridSpan w:val="10"/>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Идентификационные данные животного </w:t>
            </w:r>
          </w:p>
        </w:tc>
      </w:tr>
      <w:tr w:rsidR="00C4175B" w:rsidRPr="00C4175B" w:rsidTr="005B788A">
        <w:trPr>
          <w:tblCellSpacing w:w="15" w:type="dxa"/>
        </w:trPr>
        <w:tc>
          <w:tcPr>
            <w:tcW w:w="534" w:type="dxa"/>
            <w:tcBorders>
              <w:top w:val="nil"/>
              <w:left w:val="single" w:sz="2" w:space="0" w:color="000000"/>
              <w:bottom w:val="nil"/>
              <w:right w:val="single" w:sz="2" w:space="0" w:color="000000"/>
            </w:tcBorders>
            <w:tcMar>
              <w:top w:w="15" w:type="dxa"/>
              <w:left w:w="149" w:type="dxa"/>
              <w:bottom w:w="15" w:type="dxa"/>
              <w:right w:w="149" w:type="dxa"/>
            </w:tcMar>
          </w:tcPr>
          <w:p w:rsidR="004151A0" w:rsidRPr="00C4175B" w:rsidRDefault="004151A0" w:rsidP="004151A0">
            <w:pPr>
              <w:spacing w:after="200" w:line="276" w:lineRule="auto"/>
              <w:rPr>
                <w:rFonts w:asciiTheme="minorHAnsi" w:eastAsiaTheme="minorHAnsi" w:hAnsiTheme="minorHAnsi" w:cstheme="minorBidi"/>
                <w:color w:val="000000" w:themeColor="text1"/>
                <w:lang w:eastAsia="en-US"/>
              </w:rPr>
            </w:pPr>
          </w:p>
        </w:tc>
        <w:tc>
          <w:tcPr>
            <w:tcW w:w="1214"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дата поступления животного </w:t>
            </w:r>
          </w:p>
        </w:tc>
        <w:tc>
          <w:tcPr>
            <w:tcW w:w="1175" w:type="dxa"/>
            <w:gridSpan w:val="2"/>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основания для приема животного </w:t>
            </w:r>
          </w:p>
        </w:tc>
        <w:tc>
          <w:tcPr>
            <w:tcW w:w="1213"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реквизиты акта поступления животного (при наличии)</w:t>
            </w:r>
          </w:p>
        </w:tc>
        <w:tc>
          <w:tcPr>
            <w:tcW w:w="1073"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вид и пол животного </w:t>
            </w:r>
          </w:p>
        </w:tc>
        <w:tc>
          <w:tcPr>
            <w:tcW w:w="1176" w:type="dxa"/>
            <w:gridSpan w:val="2"/>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кличка животного </w:t>
            </w:r>
          </w:p>
        </w:tc>
        <w:tc>
          <w:tcPr>
            <w:tcW w:w="1073"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окрас животного </w:t>
            </w:r>
          </w:p>
        </w:tc>
        <w:tc>
          <w:tcPr>
            <w:tcW w:w="1317"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средства маркирования животного </w:t>
            </w:r>
          </w:p>
        </w:tc>
        <w:tc>
          <w:tcPr>
            <w:tcW w:w="1073"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возраст животного </w:t>
            </w:r>
          </w:p>
        </w:tc>
      </w:tr>
      <w:tr w:rsidR="00C4175B" w:rsidRPr="00C4175B" w:rsidTr="005B788A">
        <w:trPr>
          <w:tblCellSpacing w:w="15" w:type="dxa"/>
        </w:trPr>
        <w:tc>
          <w:tcPr>
            <w:tcW w:w="534"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1 </w:t>
            </w:r>
          </w:p>
        </w:tc>
        <w:tc>
          <w:tcPr>
            <w:tcW w:w="1214"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2 </w:t>
            </w:r>
          </w:p>
        </w:tc>
        <w:tc>
          <w:tcPr>
            <w:tcW w:w="1175" w:type="dxa"/>
            <w:gridSpan w:val="2"/>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3 </w:t>
            </w:r>
          </w:p>
        </w:tc>
        <w:tc>
          <w:tcPr>
            <w:tcW w:w="1213"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4 </w:t>
            </w:r>
          </w:p>
        </w:tc>
        <w:tc>
          <w:tcPr>
            <w:tcW w:w="1073"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5 </w:t>
            </w:r>
          </w:p>
        </w:tc>
        <w:tc>
          <w:tcPr>
            <w:tcW w:w="1176" w:type="dxa"/>
            <w:gridSpan w:val="2"/>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6 </w:t>
            </w:r>
          </w:p>
        </w:tc>
        <w:tc>
          <w:tcPr>
            <w:tcW w:w="1073"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7 </w:t>
            </w:r>
          </w:p>
        </w:tc>
        <w:tc>
          <w:tcPr>
            <w:tcW w:w="1317"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8 </w:t>
            </w:r>
          </w:p>
        </w:tc>
        <w:tc>
          <w:tcPr>
            <w:tcW w:w="1073"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9 </w:t>
            </w:r>
          </w:p>
        </w:tc>
      </w:tr>
      <w:tr w:rsidR="00C4175B" w:rsidRPr="00C4175B" w:rsidTr="005B788A">
        <w:trPr>
          <w:tblCellSpacing w:w="15" w:type="dxa"/>
        </w:trPr>
        <w:tc>
          <w:tcPr>
            <w:tcW w:w="534"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C4175B" w:rsidRDefault="004151A0" w:rsidP="004151A0">
            <w:pPr>
              <w:spacing w:after="200" w:line="276" w:lineRule="auto"/>
              <w:rPr>
                <w:rFonts w:asciiTheme="minorHAnsi" w:eastAsiaTheme="minorHAnsi" w:hAnsiTheme="minorHAnsi" w:cstheme="minorBidi"/>
                <w:color w:val="000000" w:themeColor="text1"/>
                <w:lang w:eastAsia="en-US"/>
              </w:rPr>
            </w:pPr>
          </w:p>
        </w:tc>
        <w:tc>
          <w:tcPr>
            <w:tcW w:w="1214"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C4175B" w:rsidRDefault="004151A0" w:rsidP="004151A0">
            <w:pPr>
              <w:spacing w:after="200" w:line="276" w:lineRule="auto"/>
              <w:rPr>
                <w:rFonts w:asciiTheme="minorHAnsi" w:eastAsiaTheme="minorHAnsi" w:hAnsiTheme="minorHAnsi" w:cstheme="minorBidi"/>
                <w:color w:val="000000" w:themeColor="text1"/>
                <w:lang w:eastAsia="en-US"/>
              </w:rPr>
            </w:pPr>
          </w:p>
        </w:tc>
        <w:tc>
          <w:tcPr>
            <w:tcW w:w="1175" w:type="dxa"/>
            <w:gridSpan w:val="2"/>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C4175B" w:rsidRDefault="004151A0" w:rsidP="004151A0">
            <w:pPr>
              <w:spacing w:after="200" w:line="276" w:lineRule="auto"/>
              <w:rPr>
                <w:rFonts w:asciiTheme="minorHAnsi" w:eastAsiaTheme="minorHAnsi" w:hAnsiTheme="minorHAnsi" w:cstheme="minorBidi"/>
                <w:color w:val="000000" w:themeColor="text1"/>
                <w:lang w:eastAsia="en-US"/>
              </w:rPr>
            </w:pPr>
          </w:p>
        </w:tc>
        <w:tc>
          <w:tcPr>
            <w:tcW w:w="1213"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C4175B" w:rsidRDefault="004151A0" w:rsidP="004151A0">
            <w:pPr>
              <w:spacing w:after="200" w:line="276" w:lineRule="auto"/>
              <w:rPr>
                <w:rFonts w:asciiTheme="minorHAnsi" w:eastAsiaTheme="minorHAnsi" w:hAnsiTheme="minorHAnsi" w:cstheme="minorBidi"/>
                <w:color w:val="000000" w:themeColor="text1"/>
                <w:lang w:eastAsia="en-US"/>
              </w:rPr>
            </w:pPr>
          </w:p>
        </w:tc>
        <w:tc>
          <w:tcPr>
            <w:tcW w:w="1073"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C4175B" w:rsidRDefault="004151A0" w:rsidP="004151A0">
            <w:pPr>
              <w:spacing w:after="200" w:line="276" w:lineRule="auto"/>
              <w:rPr>
                <w:rFonts w:asciiTheme="minorHAnsi" w:eastAsiaTheme="minorHAnsi" w:hAnsiTheme="minorHAnsi" w:cstheme="minorBidi"/>
                <w:color w:val="000000" w:themeColor="text1"/>
                <w:lang w:eastAsia="en-US"/>
              </w:rPr>
            </w:pPr>
          </w:p>
        </w:tc>
        <w:tc>
          <w:tcPr>
            <w:tcW w:w="1176" w:type="dxa"/>
            <w:gridSpan w:val="2"/>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C4175B" w:rsidRDefault="004151A0" w:rsidP="004151A0">
            <w:pPr>
              <w:spacing w:after="200" w:line="276" w:lineRule="auto"/>
              <w:rPr>
                <w:rFonts w:asciiTheme="minorHAnsi" w:eastAsiaTheme="minorHAnsi" w:hAnsiTheme="minorHAnsi" w:cstheme="minorBidi"/>
                <w:color w:val="000000" w:themeColor="text1"/>
                <w:lang w:eastAsia="en-US"/>
              </w:rPr>
            </w:pPr>
          </w:p>
        </w:tc>
        <w:tc>
          <w:tcPr>
            <w:tcW w:w="1073"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C4175B" w:rsidRDefault="004151A0" w:rsidP="004151A0">
            <w:pPr>
              <w:spacing w:after="200" w:line="276" w:lineRule="auto"/>
              <w:rPr>
                <w:rFonts w:asciiTheme="minorHAnsi" w:eastAsiaTheme="minorHAnsi" w:hAnsiTheme="minorHAnsi" w:cstheme="minorBidi"/>
                <w:color w:val="000000" w:themeColor="text1"/>
                <w:lang w:eastAsia="en-US"/>
              </w:rPr>
            </w:pPr>
          </w:p>
        </w:tc>
        <w:tc>
          <w:tcPr>
            <w:tcW w:w="1317"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C4175B" w:rsidRDefault="004151A0" w:rsidP="004151A0">
            <w:pPr>
              <w:spacing w:after="200" w:line="276" w:lineRule="auto"/>
              <w:rPr>
                <w:rFonts w:asciiTheme="minorHAnsi" w:eastAsiaTheme="minorHAnsi" w:hAnsiTheme="minorHAnsi" w:cstheme="minorBidi"/>
                <w:color w:val="000000" w:themeColor="text1"/>
                <w:lang w:eastAsia="en-US"/>
              </w:rPr>
            </w:pPr>
          </w:p>
        </w:tc>
        <w:tc>
          <w:tcPr>
            <w:tcW w:w="1073" w:type="dxa"/>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tcPr>
          <w:p w:rsidR="004151A0" w:rsidRPr="00C4175B" w:rsidRDefault="004151A0" w:rsidP="004151A0">
            <w:pPr>
              <w:spacing w:after="200" w:line="276" w:lineRule="auto"/>
              <w:rPr>
                <w:rFonts w:asciiTheme="minorHAnsi" w:eastAsiaTheme="minorHAnsi" w:hAnsiTheme="minorHAnsi" w:cstheme="minorBidi"/>
                <w:color w:val="000000" w:themeColor="text1"/>
                <w:lang w:eastAsia="en-US"/>
              </w:rPr>
            </w:pPr>
          </w:p>
        </w:tc>
      </w:tr>
      <w:tr w:rsidR="00C4175B" w:rsidRPr="00C4175B" w:rsidTr="005B788A">
        <w:trPr>
          <w:trHeight w:val="15"/>
          <w:tblCellSpacing w:w="15" w:type="dxa"/>
        </w:trPr>
        <w:tc>
          <w:tcPr>
            <w:tcW w:w="2192" w:type="dxa"/>
            <w:gridSpan w:val="3"/>
            <w:tcMar>
              <w:top w:w="15" w:type="dxa"/>
              <w:left w:w="15" w:type="dxa"/>
              <w:bottom w:w="15" w:type="dxa"/>
              <w:right w:w="15" w:type="dxa"/>
            </w:tcMar>
            <w:vAlign w:val="center"/>
          </w:tcPr>
          <w:p w:rsidR="004151A0" w:rsidRPr="00C4175B" w:rsidRDefault="004151A0" w:rsidP="004151A0">
            <w:pPr>
              <w:spacing w:after="200" w:line="276" w:lineRule="auto"/>
              <w:rPr>
                <w:rFonts w:asciiTheme="minorHAnsi" w:eastAsiaTheme="minorHAnsi" w:hAnsiTheme="minorHAnsi" w:cstheme="minorBidi"/>
                <w:color w:val="000000" w:themeColor="text1"/>
                <w:sz w:val="2"/>
                <w:lang w:eastAsia="en-US"/>
              </w:rPr>
            </w:pPr>
            <w:r w:rsidRPr="00C4175B">
              <w:rPr>
                <w:rFonts w:asciiTheme="minorHAnsi" w:eastAsiaTheme="minorHAnsi" w:hAnsiTheme="minorHAnsi" w:cstheme="minorBidi"/>
                <w:color w:val="000000" w:themeColor="text1"/>
                <w:sz w:val="22"/>
                <w:szCs w:val="22"/>
                <w:lang w:eastAsia="en-US"/>
              </w:rPr>
              <w:t>(четная страница)</w:t>
            </w:r>
          </w:p>
        </w:tc>
        <w:tc>
          <w:tcPr>
            <w:tcW w:w="3914" w:type="dxa"/>
            <w:gridSpan w:val="4"/>
            <w:tcMar>
              <w:top w:w="15" w:type="dxa"/>
              <w:left w:w="15" w:type="dxa"/>
              <w:bottom w:w="15" w:type="dxa"/>
              <w:right w:w="15" w:type="dxa"/>
            </w:tcMar>
            <w:vAlign w:val="center"/>
          </w:tcPr>
          <w:p w:rsidR="004151A0" w:rsidRPr="00C4175B" w:rsidRDefault="004151A0" w:rsidP="004151A0">
            <w:pPr>
              <w:spacing w:after="200" w:line="276" w:lineRule="auto"/>
              <w:rPr>
                <w:rFonts w:asciiTheme="minorHAnsi" w:eastAsiaTheme="minorHAnsi" w:hAnsiTheme="minorHAnsi" w:cstheme="minorBidi"/>
                <w:color w:val="000000" w:themeColor="text1"/>
                <w:sz w:val="2"/>
                <w:lang w:eastAsia="en-US"/>
              </w:rPr>
            </w:pPr>
          </w:p>
        </w:tc>
        <w:tc>
          <w:tcPr>
            <w:tcW w:w="3922" w:type="dxa"/>
            <w:gridSpan w:val="4"/>
            <w:tcMar>
              <w:top w:w="15" w:type="dxa"/>
              <w:left w:w="15" w:type="dxa"/>
              <w:bottom w:w="15" w:type="dxa"/>
              <w:right w:w="15" w:type="dxa"/>
            </w:tcMar>
            <w:vAlign w:val="center"/>
          </w:tcPr>
          <w:p w:rsidR="004151A0" w:rsidRPr="00C4175B" w:rsidRDefault="004151A0" w:rsidP="004151A0">
            <w:pPr>
              <w:spacing w:after="200" w:line="276" w:lineRule="auto"/>
              <w:rPr>
                <w:rFonts w:asciiTheme="minorHAnsi" w:eastAsiaTheme="minorHAnsi" w:hAnsiTheme="minorHAnsi" w:cstheme="minorBidi"/>
                <w:color w:val="000000" w:themeColor="text1"/>
                <w:sz w:val="2"/>
                <w:lang w:eastAsia="en-US"/>
              </w:rPr>
            </w:pPr>
          </w:p>
        </w:tc>
      </w:tr>
      <w:tr w:rsidR="00C4175B" w:rsidRPr="00C4175B" w:rsidTr="005B788A">
        <w:trPr>
          <w:tblCellSpacing w:w="15" w:type="dxa"/>
        </w:trPr>
        <w:tc>
          <w:tcPr>
            <w:tcW w:w="10088" w:type="dxa"/>
            <w:gridSpan w:val="11"/>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Выбытие животного </w:t>
            </w:r>
          </w:p>
        </w:tc>
      </w:tr>
      <w:tr w:rsidR="00C4175B" w:rsidRPr="00C4175B" w:rsidTr="005B788A">
        <w:trPr>
          <w:tblCellSpacing w:w="15" w:type="dxa"/>
        </w:trPr>
        <w:tc>
          <w:tcPr>
            <w:tcW w:w="2192" w:type="dxa"/>
            <w:gridSpan w:val="3"/>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дата выбытия животного </w:t>
            </w:r>
          </w:p>
        </w:tc>
        <w:tc>
          <w:tcPr>
            <w:tcW w:w="3914" w:type="dxa"/>
            <w:gridSpan w:val="4"/>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причина выбытия животного </w:t>
            </w:r>
          </w:p>
        </w:tc>
        <w:tc>
          <w:tcPr>
            <w:tcW w:w="3922" w:type="dxa"/>
            <w:gridSpan w:val="4"/>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реквизиты акта выбытия животного (при наличии)</w:t>
            </w:r>
          </w:p>
        </w:tc>
      </w:tr>
      <w:tr w:rsidR="00C4175B" w:rsidRPr="00C4175B" w:rsidTr="005B788A">
        <w:trPr>
          <w:tblCellSpacing w:w="15" w:type="dxa"/>
        </w:trPr>
        <w:tc>
          <w:tcPr>
            <w:tcW w:w="2192" w:type="dxa"/>
            <w:gridSpan w:val="3"/>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10 </w:t>
            </w:r>
          </w:p>
        </w:tc>
        <w:tc>
          <w:tcPr>
            <w:tcW w:w="3914" w:type="dxa"/>
            <w:gridSpan w:val="4"/>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11 </w:t>
            </w:r>
          </w:p>
        </w:tc>
        <w:tc>
          <w:tcPr>
            <w:tcW w:w="3922" w:type="dxa"/>
            <w:gridSpan w:val="4"/>
            <w:tcBorders>
              <w:top w:val="single" w:sz="2" w:space="0" w:color="000000"/>
              <w:left w:val="single" w:sz="2" w:space="0" w:color="000000"/>
              <w:bottom w:val="single" w:sz="2" w:space="0" w:color="000000"/>
              <w:right w:val="single" w:sz="2" w:space="0" w:color="000000"/>
            </w:tcBorders>
            <w:tcMar>
              <w:top w:w="15" w:type="dxa"/>
              <w:left w:w="149" w:type="dxa"/>
              <w:bottom w:w="15" w:type="dxa"/>
              <w:right w:w="149" w:type="dxa"/>
            </w:tcMar>
            <w:hideMark/>
          </w:tcPr>
          <w:p w:rsidR="004151A0" w:rsidRPr="00C4175B" w:rsidRDefault="004151A0" w:rsidP="004151A0">
            <w:pPr>
              <w:spacing w:before="100" w:beforeAutospacing="1" w:after="100" w:afterAutospacing="1"/>
              <w:jc w:val="center"/>
              <w:rPr>
                <w:color w:val="000000" w:themeColor="text1"/>
              </w:rPr>
            </w:pPr>
            <w:r w:rsidRPr="00C4175B">
              <w:rPr>
                <w:color w:val="000000" w:themeColor="text1"/>
              </w:rPr>
              <w:t xml:space="preserve">12 </w:t>
            </w:r>
          </w:p>
        </w:tc>
      </w:tr>
    </w:tbl>
    <w:p w:rsidR="005B788A" w:rsidRPr="00C4175B" w:rsidRDefault="005B788A" w:rsidP="001108B2">
      <w:pPr>
        <w:widowControl w:val="0"/>
        <w:autoSpaceDE w:val="0"/>
        <w:autoSpaceDN w:val="0"/>
        <w:jc w:val="both"/>
        <w:rPr>
          <w:rFonts w:eastAsiaTheme="minorHAnsi"/>
          <w:color w:val="000000" w:themeColor="text1"/>
          <w:sz w:val="28"/>
          <w:szCs w:val="28"/>
          <w:lang w:eastAsia="en-US"/>
        </w:rPr>
      </w:pPr>
    </w:p>
    <w:p w:rsidR="004151A0" w:rsidRPr="00C4175B" w:rsidRDefault="005B788A" w:rsidP="001108B2">
      <w:pPr>
        <w:widowControl w:val="0"/>
        <w:autoSpaceDE w:val="0"/>
        <w:autoSpaceDN w:val="0"/>
        <w:jc w:val="both"/>
        <w:rPr>
          <w:rFonts w:ascii="Courier New" w:hAnsi="Courier New" w:cs="Courier New"/>
          <w:color w:val="000000" w:themeColor="text1"/>
          <w:sz w:val="20"/>
          <w:szCs w:val="20"/>
        </w:rPr>
      </w:pPr>
      <w:r w:rsidRPr="00C4175B">
        <w:rPr>
          <w:rFonts w:eastAsiaTheme="minorHAnsi"/>
          <w:color w:val="000000" w:themeColor="text1"/>
          <w:sz w:val="28"/>
          <w:szCs w:val="28"/>
          <w:lang w:eastAsia="en-US"/>
        </w:rPr>
        <w:t>Примечание: журнал должен быть пронумерован, прошит и скреплен подписью уполномоченного лица и печатью органа местного самоуправления.</w:t>
      </w:r>
      <w:r w:rsidR="004151A0" w:rsidRPr="00C4175B">
        <w:rPr>
          <w:rFonts w:ascii="Courier New" w:hAnsi="Courier New" w:cs="Courier New"/>
          <w:color w:val="000000" w:themeColor="text1"/>
          <w:sz w:val="20"/>
          <w:szCs w:val="20"/>
        </w:rPr>
        <w:t xml:space="preserve">                        </w:t>
      </w:r>
      <w:r w:rsidR="004151A0" w:rsidRPr="00C4175B">
        <w:rPr>
          <w:rFonts w:ascii="Courier New" w:hAnsi="Courier New" w:cs="Courier New"/>
          <w:color w:val="000000" w:themeColor="text1"/>
          <w:sz w:val="20"/>
          <w:szCs w:val="20"/>
        </w:rPr>
        <w:tab/>
      </w:r>
    </w:p>
    <w:p w:rsidR="00840B8F" w:rsidRPr="00C4175B" w:rsidRDefault="00840B8F" w:rsidP="00840B8F">
      <w:pPr>
        <w:widowControl w:val="0"/>
        <w:tabs>
          <w:tab w:val="left" w:pos="3420"/>
          <w:tab w:val="left" w:pos="5595"/>
        </w:tabs>
        <w:autoSpaceDE w:val="0"/>
        <w:autoSpaceDN w:val="0"/>
        <w:rPr>
          <w:color w:val="000000" w:themeColor="text1"/>
          <w:sz w:val="28"/>
          <w:szCs w:val="28"/>
        </w:rPr>
      </w:pPr>
      <w:r w:rsidRPr="00C4175B">
        <w:rPr>
          <w:color w:val="000000" w:themeColor="text1"/>
          <w:sz w:val="28"/>
          <w:szCs w:val="28"/>
        </w:rPr>
        <w:tab/>
        <w:t>__________________________</w:t>
      </w:r>
      <w:r w:rsidRPr="00C4175B">
        <w:rPr>
          <w:color w:val="000000" w:themeColor="text1"/>
          <w:sz w:val="28"/>
          <w:szCs w:val="28"/>
        </w:rPr>
        <w:tab/>
      </w: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lastRenderedPageBreak/>
        <w:t xml:space="preserve">Приложение № 2 </w:t>
      </w: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к Порядку организации деятельности приютов</w:t>
      </w: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 xml:space="preserve"> для животных и установлени</w:t>
      </w:r>
      <w:r w:rsidR="004D09F6" w:rsidRPr="00C4175B">
        <w:rPr>
          <w:color w:val="000000" w:themeColor="text1"/>
          <w:sz w:val="28"/>
          <w:szCs w:val="28"/>
        </w:rPr>
        <w:t>я</w:t>
      </w:r>
      <w:r w:rsidRPr="00C4175B">
        <w:rPr>
          <w:color w:val="000000" w:themeColor="text1"/>
          <w:sz w:val="28"/>
          <w:szCs w:val="28"/>
        </w:rPr>
        <w:t xml:space="preserve"> норм содержания животных в них </w:t>
      </w: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на территории Республики Дагестан</w:t>
      </w:r>
    </w:p>
    <w:p w:rsidR="004151A0" w:rsidRPr="00C4175B" w:rsidRDefault="004151A0" w:rsidP="004151A0">
      <w:pPr>
        <w:widowControl w:val="0"/>
        <w:tabs>
          <w:tab w:val="left" w:pos="5595"/>
        </w:tabs>
        <w:autoSpaceDE w:val="0"/>
        <w:autoSpaceDN w:val="0"/>
        <w:jc w:val="both"/>
        <w:rPr>
          <w:color w:val="000000" w:themeColor="text1"/>
        </w:rPr>
      </w:pPr>
    </w:p>
    <w:p w:rsidR="00F00C5B" w:rsidRPr="00C4175B" w:rsidRDefault="00F00C5B"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center"/>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КАРТОЧКА УЧЕТА N ___</w:t>
      </w:r>
    </w:p>
    <w:p w:rsidR="004151A0" w:rsidRPr="00C4175B" w:rsidRDefault="004151A0" w:rsidP="004151A0">
      <w:pPr>
        <w:widowControl w:val="0"/>
        <w:autoSpaceDE w:val="0"/>
        <w:autoSpaceDN w:val="0"/>
        <w:jc w:val="center"/>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 xml:space="preserve">животного без владельцев </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            │</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            │</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            │</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            │</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            │</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            │</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            │</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 xml:space="preserve">                      Место для фотографии животного</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город (район) ______________________   "__" ____________ 20___ г.</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Заполняется в пункте (зоне) временного (карантинного) содержания. Категория</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животного: _________________________________________________________.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Акт отлова N ___ от "__" ____________ 20___ г., адрес отлова:</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порода __________________________________ пол 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окрас _____________________________ год и месяц рождения (примерно) 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шерсть ___________________________________________ уши 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хвост ________________________________ размер, вес животного 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особые приметы ____________________________________________________________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наименование пункта (зоны) временного (карантинного) содержания</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Адрес пункта (зоны) временного (карантинного) содержания</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Дата поступления в пункт (зону) временного (карантинного) содержания "____"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 20___ г.</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Идентификационная метка (способ и место нанесения): 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 Вакцинация 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Дата стерилизации "__" __________________ 20__ г.</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Ф.И.О.    врача,    проводившего   стерилизацию   животного   (наименование</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юридического   лица   или   индивидуального  предпринимателя,  оказывающего</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ветеринарные услуги) 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Дата выписки животного из учреждения стерилизации "__" ________ 20__ г.</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Ф.И.О. руководителя специализированной организации</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М.П.</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Заполняется в приюте:</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Наименование приюта: 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Адрес приюта: ___________________________________________________________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Дата поступления животного в приют "__" ___________ 20__ г.</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Кличка животного: 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Дата выбытия животного из приюта "__" ___________ 20__ г.</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Заполняется органом местного самоуправления:</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Наименование органа местного самоуправления 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Должностное лицо органа местного самоуправления</w:t>
      </w:r>
    </w:p>
    <w:p w:rsidR="001108B2"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М.П.</w:t>
      </w:r>
    </w:p>
    <w:p w:rsidR="00840B8F" w:rsidRPr="00C4175B" w:rsidRDefault="00840B8F"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tabs>
          <w:tab w:val="left" w:pos="5595"/>
        </w:tabs>
        <w:autoSpaceDE w:val="0"/>
        <w:autoSpaceDN w:val="0"/>
        <w:jc w:val="right"/>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 xml:space="preserve">                               </w:t>
      </w:r>
    </w:p>
    <w:p w:rsidR="004151A0" w:rsidRPr="00C4175B" w:rsidRDefault="004151A0" w:rsidP="004151A0">
      <w:pPr>
        <w:widowControl w:val="0"/>
        <w:tabs>
          <w:tab w:val="left" w:pos="5595"/>
        </w:tabs>
        <w:autoSpaceDE w:val="0"/>
        <w:autoSpaceDN w:val="0"/>
        <w:jc w:val="right"/>
        <w:rPr>
          <w:rFonts w:ascii="Courier New" w:hAnsi="Courier New" w:cs="Courier New"/>
          <w:color w:val="000000" w:themeColor="text1"/>
          <w:sz w:val="20"/>
          <w:szCs w:val="20"/>
        </w:rPr>
      </w:pP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Приложение № 3</w:t>
      </w: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к Порядку организации деятельности приютов</w:t>
      </w: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 xml:space="preserve"> для животных и установлени</w:t>
      </w:r>
      <w:r w:rsidR="004D09F6" w:rsidRPr="00C4175B">
        <w:rPr>
          <w:color w:val="000000" w:themeColor="text1"/>
          <w:sz w:val="28"/>
          <w:szCs w:val="28"/>
        </w:rPr>
        <w:t>я</w:t>
      </w:r>
      <w:r w:rsidRPr="00C4175B">
        <w:rPr>
          <w:color w:val="000000" w:themeColor="text1"/>
          <w:sz w:val="28"/>
          <w:szCs w:val="28"/>
        </w:rPr>
        <w:t xml:space="preserve"> норм содержания животных в них </w:t>
      </w: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на территории Республики Дагестан</w:t>
      </w:r>
    </w:p>
    <w:p w:rsidR="004151A0" w:rsidRPr="00C4175B" w:rsidRDefault="004151A0" w:rsidP="004151A0">
      <w:pPr>
        <w:widowControl w:val="0"/>
        <w:tabs>
          <w:tab w:val="left" w:pos="5595"/>
        </w:tabs>
        <w:autoSpaceDE w:val="0"/>
        <w:autoSpaceDN w:val="0"/>
        <w:jc w:val="both"/>
        <w:rPr>
          <w:color w:val="000000" w:themeColor="text1"/>
          <w:sz w:val="28"/>
          <w:szCs w:val="28"/>
        </w:rPr>
      </w:pPr>
    </w:p>
    <w:p w:rsidR="004151A0" w:rsidRPr="00C4175B" w:rsidRDefault="004151A0" w:rsidP="004151A0">
      <w:pPr>
        <w:widowControl w:val="0"/>
        <w:tabs>
          <w:tab w:val="left" w:pos="5642"/>
        </w:tabs>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center"/>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АКТ N __</w:t>
      </w:r>
    </w:p>
    <w:p w:rsidR="004151A0" w:rsidRPr="00C4175B" w:rsidRDefault="004151A0" w:rsidP="004151A0">
      <w:pPr>
        <w:widowControl w:val="0"/>
        <w:autoSpaceDE w:val="0"/>
        <w:autoSpaceDN w:val="0"/>
        <w:jc w:val="center"/>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 xml:space="preserve">отлова животного без владельцев </w:t>
      </w:r>
    </w:p>
    <w:p w:rsidR="004151A0" w:rsidRPr="00C4175B" w:rsidRDefault="004151A0" w:rsidP="004151A0">
      <w:pPr>
        <w:widowControl w:val="0"/>
        <w:autoSpaceDE w:val="0"/>
        <w:autoSpaceDN w:val="0"/>
        <w:jc w:val="center"/>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город (село) ____________________    "__" ____________ 20___ г.</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Наименование организации 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Отлов произведен экипажем машины (государственный номер)</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согласно договору N _______ от "__" ____________ 20___ г.</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Адрес отлова: _________________________________________________</w:t>
      </w:r>
    </w:p>
    <w:p w:rsidR="004151A0" w:rsidRPr="00C4175B" w:rsidRDefault="004151A0" w:rsidP="004151A0">
      <w:pPr>
        <w:widowControl w:val="0"/>
        <w:autoSpaceDE w:val="0"/>
        <w:autoSpaceDN w:val="0"/>
        <w:jc w:val="both"/>
        <w:rPr>
          <w:b/>
          <w:color w:val="000000" w:themeColor="text1"/>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361"/>
        <w:gridCol w:w="850"/>
        <w:gridCol w:w="964"/>
        <w:gridCol w:w="964"/>
        <w:gridCol w:w="1134"/>
        <w:gridCol w:w="1757"/>
      </w:tblGrid>
      <w:tr w:rsidR="00C4175B" w:rsidRPr="00C4175B" w:rsidTr="004151A0">
        <w:tc>
          <w:tcPr>
            <w:tcW w:w="510" w:type="dxa"/>
          </w:tcPr>
          <w:p w:rsidR="004151A0" w:rsidRPr="00C4175B" w:rsidRDefault="004151A0" w:rsidP="004151A0">
            <w:pPr>
              <w:widowControl w:val="0"/>
              <w:autoSpaceDE w:val="0"/>
              <w:autoSpaceDN w:val="0"/>
              <w:jc w:val="center"/>
              <w:rPr>
                <w:b/>
                <w:color w:val="000000" w:themeColor="text1"/>
                <w:sz w:val="28"/>
                <w:szCs w:val="20"/>
              </w:rPr>
            </w:pPr>
            <w:r w:rsidRPr="00C4175B">
              <w:rPr>
                <w:b/>
                <w:color w:val="000000" w:themeColor="text1"/>
                <w:sz w:val="28"/>
                <w:szCs w:val="20"/>
              </w:rPr>
              <w:t>N п/п</w:t>
            </w:r>
          </w:p>
        </w:tc>
        <w:tc>
          <w:tcPr>
            <w:tcW w:w="1361" w:type="dxa"/>
          </w:tcPr>
          <w:p w:rsidR="004151A0" w:rsidRPr="00C4175B" w:rsidRDefault="004151A0" w:rsidP="004151A0">
            <w:pPr>
              <w:widowControl w:val="0"/>
              <w:autoSpaceDE w:val="0"/>
              <w:autoSpaceDN w:val="0"/>
              <w:jc w:val="center"/>
              <w:rPr>
                <w:b/>
                <w:color w:val="000000" w:themeColor="text1"/>
                <w:sz w:val="28"/>
                <w:szCs w:val="20"/>
              </w:rPr>
            </w:pPr>
            <w:r w:rsidRPr="00C4175B">
              <w:rPr>
                <w:b/>
                <w:color w:val="000000" w:themeColor="text1"/>
                <w:sz w:val="28"/>
                <w:szCs w:val="20"/>
              </w:rPr>
              <w:t>Вид животного</w:t>
            </w:r>
          </w:p>
        </w:tc>
        <w:tc>
          <w:tcPr>
            <w:tcW w:w="850" w:type="dxa"/>
          </w:tcPr>
          <w:p w:rsidR="004151A0" w:rsidRPr="00C4175B" w:rsidRDefault="004151A0" w:rsidP="004151A0">
            <w:pPr>
              <w:widowControl w:val="0"/>
              <w:autoSpaceDE w:val="0"/>
              <w:autoSpaceDN w:val="0"/>
              <w:jc w:val="center"/>
              <w:rPr>
                <w:b/>
                <w:color w:val="000000" w:themeColor="text1"/>
                <w:sz w:val="28"/>
                <w:szCs w:val="20"/>
              </w:rPr>
            </w:pPr>
            <w:r w:rsidRPr="00C4175B">
              <w:rPr>
                <w:b/>
                <w:color w:val="000000" w:themeColor="text1"/>
                <w:sz w:val="28"/>
                <w:szCs w:val="20"/>
              </w:rPr>
              <w:t>Пол</w:t>
            </w:r>
          </w:p>
        </w:tc>
        <w:tc>
          <w:tcPr>
            <w:tcW w:w="964" w:type="dxa"/>
          </w:tcPr>
          <w:p w:rsidR="004151A0" w:rsidRPr="00C4175B" w:rsidRDefault="004151A0" w:rsidP="004151A0">
            <w:pPr>
              <w:widowControl w:val="0"/>
              <w:autoSpaceDE w:val="0"/>
              <w:autoSpaceDN w:val="0"/>
              <w:jc w:val="center"/>
              <w:rPr>
                <w:b/>
                <w:color w:val="000000" w:themeColor="text1"/>
                <w:sz w:val="28"/>
                <w:szCs w:val="20"/>
              </w:rPr>
            </w:pPr>
            <w:r w:rsidRPr="00C4175B">
              <w:rPr>
                <w:b/>
                <w:color w:val="000000" w:themeColor="text1"/>
                <w:sz w:val="28"/>
                <w:szCs w:val="20"/>
              </w:rPr>
              <w:t>Размер</w:t>
            </w:r>
          </w:p>
        </w:tc>
        <w:tc>
          <w:tcPr>
            <w:tcW w:w="964" w:type="dxa"/>
          </w:tcPr>
          <w:p w:rsidR="004151A0" w:rsidRPr="00C4175B" w:rsidRDefault="004151A0" w:rsidP="004151A0">
            <w:pPr>
              <w:widowControl w:val="0"/>
              <w:autoSpaceDE w:val="0"/>
              <w:autoSpaceDN w:val="0"/>
              <w:jc w:val="center"/>
              <w:rPr>
                <w:b/>
                <w:color w:val="000000" w:themeColor="text1"/>
                <w:sz w:val="28"/>
                <w:szCs w:val="20"/>
              </w:rPr>
            </w:pPr>
            <w:r w:rsidRPr="00C4175B">
              <w:rPr>
                <w:b/>
                <w:color w:val="000000" w:themeColor="text1"/>
                <w:sz w:val="28"/>
                <w:szCs w:val="20"/>
              </w:rPr>
              <w:t>Окрас</w:t>
            </w:r>
          </w:p>
        </w:tc>
        <w:tc>
          <w:tcPr>
            <w:tcW w:w="1134" w:type="dxa"/>
          </w:tcPr>
          <w:p w:rsidR="004151A0" w:rsidRPr="00C4175B" w:rsidRDefault="004151A0" w:rsidP="004151A0">
            <w:pPr>
              <w:widowControl w:val="0"/>
              <w:autoSpaceDE w:val="0"/>
              <w:autoSpaceDN w:val="0"/>
              <w:jc w:val="center"/>
              <w:rPr>
                <w:b/>
                <w:color w:val="000000" w:themeColor="text1"/>
                <w:sz w:val="28"/>
                <w:szCs w:val="20"/>
              </w:rPr>
            </w:pPr>
            <w:r w:rsidRPr="00C4175B">
              <w:rPr>
                <w:b/>
                <w:color w:val="000000" w:themeColor="text1"/>
                <w:sz w:val="28"/>
                <w:szCs w:val="20"/>
              </w:rPr>
              <w:t>Особые приметы</w:t>
            </w:r>
          </w:p>
        </w:tc>
        <w:tc>
          <w:tcPr>
            <w:tcW w:w="1757" w:type="dxa"/>
          </w:tcPr>
          <w:p w:rsidR="004151A0" w:rsidRPr="00C4175B" w:rsidRDefault="00A5256D" w:rsidP="00A5256D">
            <w:pPr>
              <w:widowControl w:val="0"/>
              <w:autoSpaceDE w:val="0"/>
              <w:autoSpaceDN w:val="0"/>
              <w:jc w:val="center"/>
              <w:rPr>
                <w:b/>
                <w:color w:val="000000" w:themeColor="text1"/>
                <w:sz w:val="28"/>
                <w:szCs w:val="20"/>
              </w:rPr>
            </w:pPr>
            <w:r w:rsidRPr="00C4175B">
              <w:rPr>
                <w:b/>
                <w:color w:val="000000" w:themeColor="text1"/>
                <w:sz w:val="28"/>
                <w:szCs w:val="20"/>
              </w:rPr>
              <w:t>Идентификационная метка (клипса</w:t>
            </w:r>
            <w:r w:rsidR="004151A0" w:rsidRPr="00C4175B">
              <w:rPr>
                <w:b/>
                <w:color w:val="000000" w:themeColor="text1"/>
                <w:sz w:val="28"/>
                <w:szCs w:val="20"/>
              </w:rPr>
              <w:t>)</w:t>
            </w:r>
          </w:p>
        </w:tc>
      </w:tr>
      <w:tr w:rsidR="004151A0" w:rsidRPr="00C4175B" w:rsidTr="004151A0">
        <w:tc>
          <w:tcPr>
            <w:tcW w:w="510" w:type="dxa"/>
          </w:tcPr>
          <w:p w:rsidR="004151A0" w:rsidRPr="00C4175B" w:rsidRDefault="004151A0" w:rsidP="004151A0">
            <w:pPr>
              <w:widowControl w:val="0"/>
              <w:autoSpaceDE w:val="0"/>
              <w:autoSpaceDN w:val="0"/>
              <w:rPr>
                <w:b/>
                <w:color w:val="000000" w:themeColor="text1"/>
                <w:sz w:val="28"/>
                <w:szCs w:val="20"/>
              </w:rPr>
            </w:pPr>
          </w:p>
        </w:tc>
        <w:tc>
          <w:tcPr>
            <w:tcW w:w="1361" w:type="dxa"/>
          </w:tcPr>
          <w:p w:rsidR="004151A0" w:rsidRPr="00C4175B" w:rsidRDefault="004151A0" w:rsidP="004151A0">
            <w:pPr>
              <w:widowControl w:val="0"/>
              <w:autoSpaceDE w:val="0"/>
              <w:autoSpaceDN w:val="0"/>
              <w:rPr>
                <w:b/>
                <w:color w:val="000000" w:themeColor="text1"/>
                <w:sz w:val="28"/>
                <w:szCs w:val="20"/>
              </w:rPr>
            </w:pPr>
          </w:p>
        </w:tc>
        <w:tc>
          <w:tcPr>
            <w:tcW w:w="850" w:type="dxa"/>
          </w:tcPr>
          <w:p w:rsidR="004151A0" w:rsidRPr="00C4175B" w:rsidRDefault="004151A0" w:rsidP="004151A0">
            <w:pPr>
              <w:widowControl w:val="0"/>
              <w:autoSpaceDE w:val="0"/>
              <w:autoSpaceDN w:val="0"/>
              <w:rPr>
                <w:b/>
                <w:color w:val="000000" w:themeColor="text1"/>
                <w:sz w:val="28"/>
                <w:szCs w:val="20"/>
              </w:rPr>
            </w:pPr>
          </w:p>
        </w:tc>
        <w:tc>
          <w:tcPr>
            <w:tcW w:w="964" w:type="dxa"/>
          </w:tcPr>
          <w:p w:rsidR="004151A0" w:rsidRPr="00C4175B" w:rsidRDefault="004151A0" w:rsidP="004151A0">
            <w:pPr>
              <w:widowControl w:val="0"/>
              <w:autoSpaceDE w:val="0"/>
              <w:autoSpaceDN w:val="0"/>
              <w:rPr>
                <w:b/>
                <w:color w:val="000000" w:themeColor="text1"/>
                <w:sz w:val="28"/>
                <w:szCs w:val="20"/>
              </w:rPr>
            </w:pPr>
          </w:p>
        </w:tc>
        <w:tc>
          <w:tcPr>
            <w:tcW w:w="964" w:type="dxa"/>
          </w:tcPr>
          <w:p w:rsidR="004151A0" w:rsidRPr="00C4175B" w:rsidRDefault="004151A0" w:rsidP="004151A0">
            <w:pPr>
              <w:widowControl w:val="0"/>
              <w:autoSpaceDE w:val="0"/>
              <w:autoSpaceDN w:val="0"/>
              <w:rPr>
                <w:b/>
                <w:color w:val="000000" w:themeColor="text1"/>
                <w:sz w:val="28"/>
                <w:szCs w:val="20"/>
              </w:rPr>
            </w:pPr>
          </w:p>
        </w:tc>
        <w:tc>
          <w:tcPr>
            <w:tcW w:w="1134" w:type="dxa"/>
          </w:tcPr>
          <w:p w:rsidR="004151A0" w:rsidRPr="00C4175B" w:rsidRDefault="004151A0" w:rsidP="004151A0">
            <w:pPr>
              <w:widowControl w:val="0"/>
              <w:autoSpaceDE w:val="0"/>
              <w:autoSpaceDN w:val="0"/>
              <w:rPr>
                <w:b/>
                <w:color w:val="000000" w:themeColor="text1"/>
                <w:sz w:val="28"/>
                <w:szCs w:val="20"/>
              </w:rPr>
            </w:pPr>
          </w:p>
        </w:tc>
        <w:tc>
          <w:tcPr>
            <w:tcW w:w="1757" w:type="dxa"/>
          </w:tcPr>
          <w:p w:rsidR="004151A0" w:rsidRPr="00C4175B" w:rsidRDefault="004151A0" w:rsidP="004151A0">
            <w:pPr>
              <w:widowControl w:val="0"/>
              <w:autoSpaceDE w:val="0"/>
              <w:autoSpaceDN w:val="0"/>
              <w:rPr>
                <w:b/>
                <w:color w:val="000000" w:themeColor="text1"/>
                <w:sz w:val="28"/>
                <w:szCs w:val="20"/>
              </w:rPr>
            </w:pPr>
          </w:p>
        </w:tc>
      </w:tr>
    </w:tbl>
    <w:p w:rsidR="004151A0" w:rsidRPr="00C4175B" w:rsidRDefault="004151A0" w:rsidP="004151A0">
      <w:pPr>
        <w:widowControl w:val="0"/>
        <w:autoSpaceDE w:val="0"/>
        <w:autoSpaceDN w:val="0"/>
        <w:jc w:val="both"/>
        <w:rPr>
          <w:b/>
          <w:color w:val="000000" w:themeColor="text1"/>
          <w:sz w:val="28"/>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Ответственное лицо специализированной организации:</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должность, Ф.И.О., подпись 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М.П.</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Должностное лицо органа местного самоуправления:</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должность, Ф.И.О., подпись ________________________________________</w:t>
      </w:r>
    </w:p>
    <w:p w:rsidR="004151A0" w:rsidRPr="00C4175B" w:rsidRDefault="004151A0" w:rsidP="004151A0">
      <w:pPr>
        <w:widowControl w:val="0"/>
        <w:autoSpaceDE w:val="0"/>
        <w:autoSpaceDN w:val="0"/>
        <w:jc w:val="both"/>
        <w:rPr>
          <w:b/>
          <w:color w:val="000000" w:themeColor="text1"/>
          <w:sz w:val="28"/>
          <w:szCs w:val="20"/>
        </w:rPr>
      </w:pPr>
    </w:p>
    <w:p w:rsidR="004151A0" w:rsidRPr="00C4175B" w:rsidRDefault="004151A0" w:rsidP="004151A0">
      <w:pPr>
        <w:widowControl w:val="0"/>
        <w:autoSpaceDE w:val="0"/>
        <w:autoSpaceDN w:val="0"/>
        <w:jc w:val="both"/>
        <w:rPr>
          <w:b/>
          <w:color w:val="000000" w:themeColor="text1"/>
          <w:sz w:val="28"/>
          <w:szCs w:val="20"/>
        </w:rPr>
      </w:pPr>
    </w:p>
    <w:p w:rsidR="004151A0" w:rsidRPr="00C4175B" w:rsidRDefault="004151A0" w:rsidP="004151A0">
      <w:pPr>
        <w:widowControl w:val="0"/>
        <w:autoSpaceDE w:val="0"/>
        <w:autoSpaceDN w:val="0"/>
        <w:jc w:val="both"/>
        <w:rPr>
          <w:b/>
          <w:color w:val="000000" w:themeColor="text1"/>
          <w:sz w:val="28"/>
          <w:szCs w:val="20"/>
        </w:rPr>
      </w:pPr>
    </w:p>
    <w:p w:rsidR="004151A0" w:rsidRPr="00C4175B" w:rsidRDefault="004151A0" w:rsidP="004151A0">
      <w:pPr>
        <w:widowControl w:val="0"/>
        <w:autoSpaceDE w:val="0"/>
        <w:autoSpaceDN w:val="0"/>
        <w:jc w:val="both"/>
        <w:rPr>
          <w:b/>
          <w:color w:val="000000" w:themeColor="text1"/>
          <w:sz w:val="28"/>
          <w:szCs w:val="20"/>
        </w:rPr>
      </w:pPr>
    </w:p>
    <w:p w:rsidR="004151A0" w:rsidRPr="00C4175B" w:rsidRDefault="004151A0" w:rsidP="004151A0">
      <w:pPr>
        <w:widowControl w:val="0"/>
        <w:autoSpaceDE w:val="0"/>
        <w:autoSpaceDN w:val="0"/>
        <w:jc w:val="both"/>
        <w:rPr>
          <w:b/>
          <w:color w:val="000000" w:themeColor="text1"/>
          <w:sz w:val="28"/>
          <w:szCs w:val="20"/>
        </w:rPr>
      </w:pPr>
    </w:p>
    <w:p w:rsidR="004151A0" w:rsidRPr="00C4175B" w:rsidRDefault="004151A0" w:rsidP="004151A0">
      <w:pPr>
        <w:widowControl w:val="0"/>
        <w:autoSpaceDE w:val="0"/>
        <w:autoSpaceDN w:val="0"/>
        <w:jc w:val="both"/>
        <w:rPr>
          <w:b/>
          <w:color w:val="000000" w:themeColor="text1"/>
          <w:sz w:val="28"/>
          <w:szCs w:val="20"/>
        </w:rPr>
      </w:pPr>
    </w:p>
    <w:p w:rsidR="004151A0" w:rsidRPr="00C4175B" w:rsidRDefault="004151A0" w:rsidP="004151A0">
      <w:pPr>
        <w:widowControl w:val="0"/>
        <w:autoSpaceDE w:val="0"/>
        <w:autoSpaceDN w:val="0"/>
        <w:jc w:val="both"/>
        <w:rPr>
          <w:b/>
          <w:color w:val="000000" w:themeColor="text1"/>
          <w:sz w:val="28"/>
          <w:szCs w:val="20"/>
        </w:rPr>
      </w:pPr>
    </w:p>
    <w:p w:rsidR="004151A0" w:rsidRPr="00C4175B" w:rsidRDefault="004151A0" w:rsidP="004151A0">
      <w:pPr>
        <w:widowControl w:val="0"/>
        <w:autoSpaceDE w:val="0"/>
        <w:autoSpaceDN w:val="0"/>
        <w:jc w:val="both"/>
        <w:rPr>
          <w:b/>
          <w:color w:val="000000" w:themeColor="text1"/>
          <w:sz w:val="28"/>
          <w:szCs w:val="20"/>
        </w:rPr>
      </w:pPr>
    </w:p>
    <w:p w:rsidR="004151A0" w:rsidRPr="00C4175B" w:rsidRDefault="00840B8F" w:rsidP="00840B8F">
      <w:pPr>
        <w:widowControl w:val="0"/>
        <w:tabs>
          <w:tab w:val="left" w:pos="2655"/>
        </w:tabs>
        <w:autoSpaceDE w:val="0"/>
        <w:autoSpaceDN w:val="0"/>
        <w:jc w:val="both"/>
        <w:rPr>
          <w:b/>
          <w:color w:val="000000" w:themeColor="text1"/>
          <w:sz w:val="28"/>
          <w:szCs w:val="20"/>
        </w:rPr>
      </w:pPr>
      <w:r w:rsidRPr="00C4175B">
        <w:rPr>
          <w:b/>
          <w:color w:val="000000" w:themeColor="text1"/>
          <w:sz w:val="28"/>
          <w:szCs w:val="20"/>
        </w:rPr>
        <w:tab/>
        <w:t>_________________________</w:t>
      </w:r>
    </w:p>
    <w:p w:rsidR="004151A0" w:rsidRPr="00C4175B" w:rsidRDefault="004151A0" w:rsidP="004151A0">
      <w:pPr>
        <w:widowControl w:val="0"/>
        <w:autoSpaceDE w:val="0"/>
        <w:autoSpaceDN w:val="0"/>
        <w:jc w:val="both"/>
        <w:rPr>
          <w:b/>
          <w:color w:val="000000" w:themeColor="text1"/>
          <w:sz w:val="28"/>
          <w:szCs w:val="20"/>
        </w:rPr>
      </w:pPr>
    </w:p>
    <w:p w:rsidR="004151A0" w:rsidRPr="00C4175B" w:rsidRDefault="004151A0" w:rsidP="004151A0">
      <w:pPr>
        <w:widowControl w:val="0"/>
        <w:autoSpaceDE w:val="0"/>
        <w:autoSpaceDN w:val="0"/>
        <w:jc w:val="both"/>
        <w:rPr>
          <w:b/>
          <w:color w:val="000000" w:themeColor="text1"/>
          <w:sz w:val="28"/>
          <w:szCs w:val="20"/>
        </w:rPr>
      </w:pPr>
    </w:p>
    <w:p w:rsidR="004151A0" w:rsidRPr="00C4175B" w:rsidRDefault="004151A0" w:rsidP="004151A0">
      <w:pPr>
        <w:widowControl w:val="0"/>
        <w:autoSpaceDE w:val="0"/>
        <w:autoSpaceDN w:val="0"/>
        <w:jc w:val="both"/>
        <w:rPr>
          <w:b/>
          <w:color w:val="000000" w:themeColor="text1"/>
          <w:sz w:val="28"/>
          <w:szCs w:val="20"/>
        </w:rPr>
      </w:pPr>
    </w:p>
    <w:p w:rsidR="004151A0" w:rsidRPr="00C4175B" w:rsidRDefault="004151A0" w:rsidP="004151A0">
      <w:pPr>
        <w:widowControl w:val="0"/>
        <w:autoSpaceDE w:val="0"/>
        <w:autoSpaceDN w:val="0"/>
        <w:jc w:val="both"/>
        <w:rPr>
          <w:b/>
          <w:color w:val="000000" w:themeColor="text1"/>
          <w:sz w:val="28"/>
          <w:szCs w:val="20"/>
        </w:rPr>
      </w:pPr>
    </w:p>
    <w:p w:rsidR="004151A0" w:rsidRPr="00C4175B" w:rsidRDefault="004151A0" w:rsidP="004151A0">
      <w:pPr>
        <w:widowControl w:val="0"/>
        <w:autoSpaceDE w:val="0"/>
        <w:autoSpaceDN w:val="0"/>
        <w:jc w:val="both"/>
        <w:rPr>
          <w:b/>
          <w:color w:val="000000" w:themeColor="text1"/>
          <w:sz w:val="28"/>
          <w:szCs w:val="20"/>
        </w:rPr>
      </w:pPr>
    </w:p>
    <w:p w:rsidR="004151A0" w:rsidRPr="00C4175B" w:rsidRDefault="004151A0" w:rsidP="004151A0">
      <w:pPr>
        <w:widowControl w:val="0"/>
        <w:autoSpaceDE w:val="0"/>
        <w:autoSpaceDN w:val="0"/>
        <w:jc w:val="both"/>
        <w:rPr>
          <w:b/>
          <w:color w:val="000000" w:themeColor="text1"/>
          <w:sz w:val="28"/>
          <w:szCs w:val="20"/>
        </w:rPr>
      </w:pPr>
    </w:p>
    <w:p w:rsidR="00A5256D" w:rsidRPr="00C4175B" w:rsidRDefault="00A5256D" w:rsidP="004151A0">
      <w:pPr>
        <w:widowControl w:val="0"/>
        <w:autoSpaceDE w:val="0"/>
        <w:autoSpaceDN w:val="0"/>
        <w:jc w:val="both"/>
        <w:rPr>
          <w:b/>
          <w:color w:val="000000" w:themeColor="text1"/>
          <w:sz w:val="28"/>
          <w:szCs w:val="20"/>
        </w:rPr>
      </w:pPr>
    </w:p>
    <w:p w:rsidR="00AF4037" w:rsidRPr="00C4175B" w:rsidRDefault="00AF4037" w:rsidP="004151A0">
      <w:pPr>
        <w:widowControl w:val="0"/>
        <w:autoSpaceDE w:val="0"/>
        <w:autoSpaceDN w:val="0"/>
        <w:jc w:val="both"/>
        <w:rPr>
          <w:b/>
          <w:color w:val="000000" w:themeColor="text1"/>
          <w:sz w:val="28"/>
          <w:szCs w:val="20"/>
        </w:rPr>
      </w:pPr>
    </w:p>
    <w:p w:rsidR="00AF4037" w:rsidRPr="00C4175B" w:rsidRDefault="00AF4037" w:rsidP="004151A0">
      <w:pPr>
        <w:widowControl w:val="0"/>
        <w:autoSpaceDE w:val="0"/>
        <w:autoSpaceDN w:val="0"/>
        <w:jc w:val="both"/>
        <w:rPr>
          <w:b/>
          <w:color w:val="000000" w:themeColor="text1"/>
          <w:sz w:val="28"/>
          <w:szCs w:val="20"/>
        </w:rPr>
      </w:pP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rFonts w:ascii="Arial" w:eastAsiaTheme="minorHAnsi" w:hAnsi="Arial" w:cs="Arial"/>
          <w:color w:val="000000" w:themeColor="text1"/>
          <w:spacing w:val="2"/>
          <w:sz w:val="21"/>
          <w:szCs w:val="21"/>
          <w:shd w:val="clear" w:color="auto" w:fill="FFFFFF"/>
          <w:lang w:eastAsia="en-US"/>
        </w:rPr>
        <w:tab/>
      </w:r>
      <w:r w:rsidRPr="00C4175B">
        <w:rPr>
          <w:color w:val="000000" w:themeColor="text1"/>
          <w:sz w:val="28"/>
          <w:szCs w:val="28"/>
        </w:rPr>
        <w:t>Приложение № 4</w:t>
      </w: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к Порядку организации деятельности приютов</w:t>
      </w: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 xml:space="preserve"> для животных и установлени</w:t>
      </w:r>
      <w:r w:rsidR="004D09F6" w:rsidRPr="00C4175B">
        <w:rPr>
          <w:color w:val="000000" w:themeColor="text1"/>
          <w:sz w:val="28"/>
          <w:szCs w:val="28"/>
        </w:rPr>
        <w:t>я</w:t>
      </w:r>
      <w:r w:rsidRPr="00C4175B">
        <w:rPr>
          <w:color w:val="000000" w:themeColor="text1"/>
          <w:sz w:val="28"/>
          <w:szCs w:val="28"/>
        </w:rPr>
        <w:t xml:space="preserve"> норм содержания животных в них </w:t>
      </w: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на территории Республики Дагестан</w:t>
      </w:r>
    </w:p>
    <w:p w:rsidR="004151A0" w:rsidRPr="00C4175B" w:rsidRDefault="004151A0" w:rsidP="004151A0">
      <w:pPr>
        <w:widowControl w:val="0"/>
        <w:tabs>
          <w:tab w:val="left" w:pos="5604"/>
        </w:tabs>
        <w:autoSpaceDE w:val="0"/>
        <w:autoSpaceDN w:val="0"/>
        <w:jc w:val="both"/>
        <w:rPr>
          <w:rFonts w:ascii="Arial" w:eastAsiaTheme="minorHAnsi" w:hAnsi="Arial" w:cs="Arial"/>
          <w:color w:val="000000" w:themeColor="text1"/>
          <w:spacing w:val="2"/>
          <w:sz w:val="21"/>
          <w:szCs w:val="21"/>
          <w:shd w:val="clear" w:color="auto" w:fill="FFFFFF"/>
          <w:lang w:eastAsia="en-US"/>
        </w:rPr>
      </w:pPr>
    </w:p>
    <w:p w:rsidR="004151A0" w:rsidRPr="00C4175B" w:rsidRDefault="004151A0" w:rsidP="004151A0">
      <w:pPr>
        <w:shd w:val="clear" w:color="auto" w:fill="FFFFFF"/>
        <w:spacing w:line="315" w:lineRule="atLeast"/>
        <w:jc w:val="center"/>
        <w:textAlignment w:val="baseline"/>
        <w:rPr>
          <w:rFonts w:ascii="Courier New" w:hAnsi="Courier New" w:cs="Courier New"/>
          <w:b/>
          <w:color w:val="000000" w:themeColor="text1"/>
          <w:spacing w:val="2"/>
        </w:rPr>
      </w:pPr>
    </w:p>
    <w:p w:rsidR="004151A0" w:rsidRPr="00C4175B" w:rsidRDefault="004151A0" w:rsidP="004151A0">
      <w:pPr>
        <w:shd w:val="clear" w:color="auto" w:fill="FFFFFF"/>
        <w:spacing w:line="315" w:lineRule="atLeast"/>
        <w:jc w:val="center"/>
        <w:textAlignment w:val="baseline"/>
        <w:rPr>
          <w:b/>
          <w:color w:val="000000" w:themeColor="text1"/>
          <w:spacing w:val="2"/>
        </w:rPr>
      </w:pPr>
      <w:r w:rsidRPr="00C4175B">
        <w:rPr>
          <w:b/>
          <w:color w:val="000000" w:themeColor="text1"/>
          <w:spacing w:val="2"/>
        </w:rPr>
        <w:t>АКТ</w:t>
      </w:r>
    </w:p>
    <w:p w:rsidR="004151A0" w:rsidRPr="00C4175B" w:rsidRDefault="004151A0" w:rsidP="004151A0">
      <w:pPr>
        <w:shd w:val="clear" w:color="auto" w:fill="FFFFFF"/>
        <w:spacing w:line="315" w:lineRule="atLeast"/>
        <w:jc w:val="center"/>
        <w:textAlignment w:val="baseline"/>
        <w:rPr>
          <w:b/>
          <w:color w:val="000000" w:themeColor="text1"/>
          <w:spacing w:val="2"/>
        </w:rPr>
      </w:pPr>
      <w:r w:rsidRPr="00C4175B">
        <w:rPr>
          <w:b/>
          <w:color w:val="000000" w:themeColor="text1"/>
          <w:spacing w:val="2"/>
        </w:rPr>
        <w:t>осмотра и передачи отловленного животного без владельца в приют</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от "__" _____________ 20__ г.</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br/>
        <w:t>Специалист  в  области  ветеринарии  в  присутствии представителя приюта, а</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также лица, осуществляющего отлов, произвел осмотр животного без  владельца</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__________________________________________________________________________,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отловленного на территории ________________________________________________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(наименование района города, улицы, номер дома,</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___________________________________________________________________________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наименование организации)</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Описание животного:</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Порода ________________________________________________________________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Пол ___________________________________________________________________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Окрас _________________________________________________________________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Особые приметы ________________________________________________________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Наличие   регистр</w:t>
      </w:r>
      <w:r w:rsidR="00A5256D" w:rsidRPr="00C4175B">
        <w:rPr>
          <w:color w:val="000000" w:themeColor="text1"/>
          <w:spacing w:val="2"/>
        </w:rPr>
        <w:t xml:space="preserve">ационного   знака   (ошейник,   </w:t>
      </w:r>
      <w:r w:rsidRPr="00C4175B">
        <w:rPr>
          <w:color w:val="000000" w:themeColor="text1"/>
          <w:spacing w:val="2"/>
        </w:rPr>
        <w:t>клеймо  и  др.),</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позволяющего определить владельца животного, ______________________________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При осмотре животного ветеринарным специалистом в области ветеринарии</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___________________________________________________________________________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(Ф.И.О. специалиста в области ветеринарии, паспортные данные,</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______________________________________________________________ указываются:</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реквизиты диплома)</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1) наличие травм или видимых признаков заболевания ____________________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2) поведение животного перед отловом и в момент осмотра 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___________________________________________________________________________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Подпись  и  расшифровка  подписи  специалиста  в  области  ветеринарии,</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осмотревшего животное без владельца: ______________________________________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(Ф.И.О., подпись)</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Подписи лиц, проводивших отлов: ___________________________________________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Отловленное  вышеуказанное  животное  без  владельцев  доставлено  "__"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____________ 20__ года в приют, расположенный по адресу: 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___________________________________________________________________________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br/>
        <w:t>Передал в приют животное без владельцев: __________________________________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(Ф.И.О. сотрудника организации по отлову)</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Принял в приют животное: __________________________________________________</w:t>
      </w:r>
    </w:p>
    <w:p w:rsidR="004151A0" w:rsidRPr="00C4175B" w:rsidRDefault="004151A0" w:rsidP="004151A0">
      <w:pPr>
        <w:shd w:val="clear" w:color="auto" w:fill="FFFFFF"/>
        <w:spacing w:line="315" w:lineRule="atLeast"/>
        <w:jc w:val="both"/>
        <w:textAlignment w:val="baseline"/>
        <w:rPr>
          <w:color w:val="000000" w:themeColor="text1"/>
          <w:spacing w:val="2"/>
        </w:rPr>
      </w:pPr>
      <w:r w:rsidRPr="00C4175B">
        <w:rPr>
          <w:color w:val="000000" w:themeColor="text1"/>
          <w:spacing w:val="2"/>
        </w:rPr>
        <w:t>                          (Ф.И.О. представителя приюта, паспортные данные)</w:t>
      </w:r>
    </w:p>
    <w:p w:rsidR="00B45CF7" w:rsidRPr="00C4175B" w:rsidRDefault="004151A0" w:rsidP="00B45CF7">
      <w:pPr>
        <w:widowControl w:val="0"/>
        <w:tabs>
          <w:tab w:val="left" w:pos="5595"/>
        </w:tabs>
        <w:autoSpaceDE w:val="0"/>
        <w:autoSpaceDN w:val="0"/>
        <w:jc w:val="both"/>
        <w:rPr>
          <w:rFonts w:eastAsiaTheme="minorHAnsi"/>
          <w:color w:val="000000" w:themeColor="text1"/>
          <w:spacing w:val="2"/>
          <w:shd w:val="clear" w:color="auto" w:fill="FFFFFF"/>
          <w:lang w:eastAsia="en-US"/>
        </w:rPr>
      </w:pPr>
      <w:r w:rsidRPr="00C4175B">
        <w:rPr>
          <w:rFonts w:eastAsiaTheme="minorHAnsi"/>
          <w:color w:val="000000" w:themeColor="text1"/>
          <w:spacing w:val="2"/>
          <w:shd w:val="clear" w:color="auto" w:fill="FFFFFF"/>
          <w:lang w:eastAsia="en-US"/>
        </w:rPr>
        <w:lastRenderedPageBreak/>
        <w:tab/>
      </w:r>
    </w:p>
    <w:p w:rsidR="00B45CF7" w:rsidRPr="00C4175B" w:rsidRDefault="00B45CF7" w:rsidP="00B45CF7">
      <w:pPr>
        <w:widowControl w:val="0"/>
        <w:tabs>
          <w:tab w:val="left" w:pos="5595"/>
        </w:tabs>
        <w:autoSpaceDE w:val="0"/>
        <w:autoSpaceDN w:val="0"/>
        <w:jc w:val="both"/>
        <w:rPr>
          <w:rFonts w:eastAsiaTheme="minorHAnsi"/>
          <w:color w:val="000000" w:themeColor="text1"/>
          <w:spacing w:val="2"/>
          <w:shd w:val="clear" w:color="auto" w:fill="FFFFFF"/>
          <w:lang w:eastAsia="en-US"/>
        </w:rPr>
      </w:pPr>
    </w:p>
    <w:p w:rsidR="00B45CF7" w:rsidRPr="00C4175B" w:rsidRDefault="00B45CF7" w:rsidP="00B45CF7">
      <w:pPr>
        <w:widowControl w:val="0"/>
        <w:tabs>
          <w:tab w:val="left" w:pos="5595"/>
        </w:tabs>
        <w:autoSpaceDE w:val="0"/>
        <w:autoSpaceDN w:val="0"/>
        <w:jc w:val="both"/>
        <w:rPr>
          <w:rFonts w:eastAsiaTheme="minorHAnsi"/>
          <w:color w:val="000000" w:themeColor="text1"/>
          <w:spacing w:val="2"/>
          <w:shd w:val="clear" w:color="auto" w:fill="FFFFFF"/>
          <w:lang w:eastAsia="en-US"/>
        </w:rPr>
      </w:pPr>
    </w:p>
    <w:p w:rsidR="004151A0" w:rsidRPr="00C4175B" w:rsidRDefault="004151A0" w:rsidP="00B45CF7">
      <w:pPr>
        <w:widowControl w:val="0"/>
        <w:tabs>
          <w:tab w:val="left" w:pos="5595"/>
        </w:tabs>
        <w:autoSpaceDE w:val="0"/>
        <w:autoSpaceDN w:val="0"/>
        <w:jc w:val="right"/>
        <w:rPr>
          <w:color w:val="000000" w:themeColor="text1"/>
          <w:sz w:val="28"/>
          <w:szCs w:val="28"/>
        </w:rPr>
      </w:pPr>
      <w:r w:rsidRPr="00C4175B">
        <w:rPr>
          <w:color w:val="000000" w:themeColor="text1"/>
          <w:sz w:val="28"/>
          <w:szCs w:val="28"/>
        </w:rPr>
        <w:t xml:space="preserve">Приложение № 5 </w:t>
      </w: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к Порядку организации деятельности приютов</w:t>
      </w: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 xml:space="preserve"> для животных и установлени</w:t>
      </w:r>
      <w:r w:rsidR="004D09F6" w:rsidRPr="00C4175B">
        <w:rPr>
          <w:color w:val="000000" w:themeColor="text1"/>
          <w:sz w:val="28"/>
          <w:szCs w:val="28"/>
        </w:rPr>
        <w:t>я</w:t>
      </w:r>
      <w:r w:rsidRPr="00C4175B">
        <w:rPr>
          <w:color w:val="000000" w:themeColor="text1"/>
          <w:sz w:val="28"/>
          <w:szCs w:val="28"/>
        </w:rPr>
        <w:t xml:space="preserve"> норм содержания животных в них </w:t>
      </w: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на территории Республики Дагестан</w:t>
      </w:r>
    </w:p>
    <w:p w:rsidR="004151A0" w:rsidRPr="00C4175B" w:rsidRDefault="004151A0" w:rsidP="004151A0">
      <w:pPr>
        <w:widowControl w:val="0"/>
        <w:tabs>
          <w:tab w:val="left" w:pos="5595"/>
        </w:tabs>
        <w:autoSpaceDE w:val="0"/>
        <w:autoSpaceDN w:val="0"/>
        <w:jc w:val="both"/>
        <w:rPr>
          <w:color w:val="000000" w:themeColor="text1"/>
        </w:rPr>
      </w:pPr>
    </w:p>
    <w:p w:rsidR="004151A0" w:rsidRPr="00C4175B" w:rsidRDefault="004151A0" w:rsidP="004151A0">
      <w:pPr>
        <w:spacing w:after="200" w:line="276" w:lineRule="auto"/>
        <w:jc w:val="center"/>
        <w:rPr>
          <w:rFonts w:eastAsiaTheme="minorHAnsi"/>
          <w:color w:val="000000" w:themeColor="text1"/>
          <w:sz w:val="28"/>
          <w:szCs w:val="28"/>
          <w:lang w:eastAsia="en-US"/>
        </w:rPr>
      </w:pPr>
    </w:p>
    <w:p w:rsidR="004151A0" w:rsidRPr="00C4175B" w:rsidRDefault="004151A0" w:rsidP="004151A0">
      <w:pPr>
        <w:widowControl w:val="0"/>
        <w:autoSpaceDE w:val="0"/>
        <w:autoSpaceDN w:val="0"/>
        <w:jc w:val="center"/>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АКТ N ____</w:t>
      </w:r>
    </w:p>
    <w:p w:rsidR="004151A0" w:rsidRPr="00C4175B" w:rsidRDefault="004151A0" w:rsidP="004151A0">
      <w:pPr>
        <w:widowControl w:val="0"/>
        <w:autoSpaceDE w:val="0"/>
        <w:autoSpaceDN w:val="0"/>
        <w:jc w:val="center"/>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выбытия животного без владельцев из приюта</w:t>
      </w:r>
    </w:p>
    <w:p w:rsidR="004151A0" w:rsidRPr="00C4175B" w:rsidRDefault="004151A0" w:rsidP="004151A0">
      <w:pPr>
        <w:widowControl w:val="0"/>
        <w:autoSpaceDE w:val="0"/>
        <w:autoSpaceDN w:val="0"/>
        <w:jc w:val="center"/>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 xml:space="preserve">    город, село                     "___" _____________ 20___ г.</w:t>
      </w:r>
    </w:p>
    <w:p w:rsidR="004151A0" w:rsidRPr="00C4175B" w:rsidRDefault="004151A0" w:rsidP="004151A0">
      <w:pPr>
        <w:widowControl w:val="0"/>
        <w:tabs>
          <w:tab w:val="left" w:pos="5205"/>
        </w:tabs>
        <w:autoSpaceDE w:val="0"/>
        <w:autoSpaceDN w:val="0"/>
        <w:jc w:val="both"/>
        <w:rPr>
          <w:rFonts w:ascii="Arial" w:eastAsiaTheme="minorHAnsi" w:hAnsi="Arial" w:cs="Arial"/>
          <w:color w:val="000000" w:themeColor="text1"/>
          <w:spacing w:val="2"/>
          <w:sz w:val="21"/>
          <w:szCs w:val="21"/>
          <w:shd w:val="clear" w:color="auto" w:fill="FFFFFF"/>
          <w:lang w:eastAsia="en-US"/>
        </w:rPr>
      </w:pPr>
    </w:p>
    <w:p w:rsidR="004151A0" w:rsidRPr="00C4175B" w:rsidRDefault="004151A0" w:rsidP="004151A0">
      <w:pPr>
        <w:widowControl w:val="0"/>
        <w:autoSpaceDE w:val="0"/>
        <w:autoSpaceDN w:val="0"/>
        <w:jc w:val="both"/>
        <w:rPr>
          <w:rFonts w:ascii="Arial" w:eastAsiaTheme="minorHAnsi" w:hAnsi="Arial" w:cs="Arial"/>
          <w:color w:val="000000" w:themeColor="text1"/>
          <w:spacing w:val="2"/>
          <w:sz w:val="21"/>
          <w:szCs w:val="21"/>
          <w:shd w:val="clear" w:color="auto" w:fill="FFFFFF"/>
          <w:lang w:eastAsia="en-US"/>
        </w:rPr>
      </w:pPr>
    </w:p>
    <w:p w:rsidR="004151A0" w:rsidRPr="00C4175B" w:rsidRDefault="004151A0" w:rsidP="004151A0">
      <w:pPr>
        <w:widowControl w:val="0"/>
        <w:autoSpaceDE w:val="0"/>
        <w:autoSpaceDN w:val="0"/>
        <w:jc w:val="both"/>
        <w:rPr>
          <w:rFonts w:ascii="Arial" w:eastAsiaTheme="minorHAnsi" w:hAnsi="Arial" w:cs="Arial"/>
          <w:color w:val="000000" w:themeColor="text1"/>
          <w:spacing w:val="2"/>
          <w:sz w:val="21"/>
          <w:szCs w:val="21"/>
          <w:shd w:val="clear" w:color="auto" w:fill="FFFFFF"/>
          <w:lang w:eastAsia="en-US"/>
        </w:rPr>
      </w:pPr>
    </w:p>
    <w:p w:rsidR="004151A0" w:rsidRPr="00C4175B" w:rsidRDefault="004151A0" w:rsidP="004151A0">
      <w:pPr>
        <w:widowControl w:val="0"/>
        <w:autoSpaceDE w:val="0"/>
        <w:autoSpaceDN w:val="0"/>
        <w:jc w:val="both"/>
        <w:rPr>
          <w:rFonts w:ascii="Arial" w:eastAsiaTheme="minorHAnsi" w:hAnsi="Arial" w:cs="Arial"/>
          <w:color w:val="000000" w:themeColor="text1"/>
          <w:spacing w:val="2"/>
          <w:sz w:val="21"/>
          <w:szCs w:val="21"/>
          <w:shd w:val="clear" w:color="auto" w:fill="FFFFFF"/>
          <w:lang w:eastAsia="en-US"/>
        </w:rPr>
      </w:pPr>
    </w:p>
    <w:p w:rsidR="004151A0" w:rsidRPr="00C4175B" w:rsidRDefault="004151A0" w:rsidP="004151A0">
      <w:pPr>
        <w:rPr>
          <w:b/>
          <w:color w:val="000000" w:themeColor="text1"/>
          <w:sz w:val="28"/>
          <w:szCs w:val="20"/>
        </w:rPr>
      </w:pPr>
      <w:r w:rsidRPr="00C4175B">
        <w:rPr>
          <w:rFonts w:asciiTheme="minorHAnsi" w:eastAsiaTheme="minorHAnsi" w:hAnsiTheme="minorHAnsi" w:cstheme="minorBidi"/>
          <w:color w:val="000000" w:themeColor="text1"/>
          <w:sz w:val="28"/>
          <w:szCs w:val="28"/>
          <w:lang w:eastAsia="en-US"/>
        </w:rPr>
        <w:t>Категория животного: собака, щенок, кошка, котенок (нужное подчеркнуть)</w:t>
      </w:r>
      <w:r w:rsidRPr="00C4175B">
        <w:rPr>
          <w:rFonts w:asciiTheme="minorHAnsi" w:eastAsiaTheme="minorHAnsi" w:hAnsiTheme="minorHAnsi" w:cstheme="minorBidi"/>
          <w:color w:val="000000" w:themeColor="text1"/>
          <w:sz w:val="28"/>
          <w:szCs w:val="28"/>
          <w:lang w:eastAsia="en-US"/>
        </w:rPr>
        <w:br/>
        <w:t>Пол: кобель, сука, кот, кошка (нужное подчеркнуть)</w:t>
      </w:r>
      <w:r w:rsidRPr="00C4175B">
        <w:rPr>
          <w:rFonts w:asciiTheme="minorHAnsi" w:eastAsiaTheme="minorHAnsi" w:hAnsiTheme="minorHAnsi" w:cstheme="minorBidi"/>
          <w:color w:val="000000" w:themeColor="text1"/>
          <w:sz w:val="28"/>
          <w:szCs w:val="28"/>
          <w:lang w:eastAsia="en-US"/>
        </w:rPr>
        <w:br/>
      </w:r>
      <w:r w:rsidRPr="00C4175B">
        <w:rPr>
          <w:rFonts w:asciiTheme="minorHAnsi" w:eastAsiaTheme="minorHAnsi" w:hAnsiTheme="minorHAnsi" w:cstheme="minorBidi"/>
          <w:color w:val="000000" w:themeColor="text1"/>
          <w:sz w:val="28"/>
          <w:szCs w:val="28"/>
          <w:lang w:eastAsia="en-US"/>
        </w:rPr>
        <w:br/>
      </w:r>
      <w:r w:rsidRPr="00C4175B">
        <w:rPr>
          <w:rFonts w:ascii="Arial" w:eastAsiaTheme="minorHAnsi" w:hAnsi="Arial" w:cs="Arial"/>
          <w:color w:val="000000" w:themeColor="text1"/>
          <w:spacing w:val="2"/>
          <w:sz w:val="21"/>
          <w:szCs w:val="21"/>
          <w:shd w:val="clear" w:color="auto" w:fill="FFFFFF"/>
          <w:lang w:eastAsia="en-US"/>
        </w:rPr>
        <w:t>Порода ____________________________________________________________________</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Окрас _____________________________________________________________________</w:t>
      </w:r>
      <w:bookmarkStart w:id="1" w:name="_GoBack"/>
      <w:bookmarkEnd w:id="1"/>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Шерсть ____________________________________________________________________</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Уши _______________________________________________________________________</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Хвост _____________________________________________________________________</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Размер ____________________________________________________________________</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Возраст (примерный) _______________________________________________________</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Особые приметы ____________________________________________________________</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Идентификационная метка (способ и место нанесения) ________________________</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Регистрационный номер _____________________________________________________</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 xml:space="preserve">Животное выбыло из приюта для животных: </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___________________________________________________________________________</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(наименование организации)</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По причине ________________________________________________________________</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(передача владельцу, возврат в место прежнего обитания и т.д.)</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ФИО специалиста в области ветеринарии _____________________________________</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Подпись ___________________________________________________________________</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ФИО руководителя __________________________________________________________</w:t>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lang w:eastAsia="en-US"/>
        </w:rPr>
        <w:br/>
      </w:r>
      <w:r w:rsidRPr="00C4175B">
        <w:rPr>
          <w:rFonts w:ascii="Arial" w:eastAsiaTheme="minorHAnsi" w:hAnsi="Arial" w:cs="Arial"/>
          <w:color w:val="000000" w:themeColor="text1"/>
          <w:spacing w:val="2"/>
          <w:sz w:val="21"/>
          <w:szCs w:val="21"/>
          <w:shd w:val="clear" w:color="auto" w:fill="FFFFFF"/>
          <w:lang w:eastAsia="en-US"/>
        </w:rPr>
        <w:t>Подпись ___________________________________________________________________</w:t>
      </w:r>
    </w:p>
    <w:p w:rsidR="004151A0" w:rsidRPr="00C4175B" w:rsidRDefault="004151A0" w:rsidP="004151A0">
      <w:pPr>
        <w:widowControl w:val="0"/>
        <w:tabs>
          <w:tab w:val="left" w:pos="5595"/>
        </w:tabs>
        <w:autoSpaceDE w:val="0"/>
        <w:autoSpaceDN w:val="0"/>
        <w:jc w:val="right"/>
        <w:rPr>
          <w:b/>
          <w:color w:val="000000" w:themeColor="text1"/>
        </w:rPr>
      </w:pPr>
    </w:p>
    <w:p w:rsidR="004151A0" w:rsidRPr="00C4175B" w:rsidRDefault="004151A0" w:rsidP="004151A0">
      <w:pPr>
        <w:widowControl w:val="0"/>
        <w:tabs>
          <w:tab w:val="left" w:pos="5595"/>
        </w:tabs>
        <w:autoSpaceDE w:val="0"/>
        <w:autoSpaceDN w:val="0"/>
        <w:jc w:val="right"/>
        <w:rPr>
          <w:color w:val="000000" w:themeColor="text1"/>
          <w:sz w:val="28"/>
          <w:szCs w:val="28"/>
        </w:rPr>
      </w:pPr>
    </w:p>
    <w:p w:rsidR="00A5256D" w:rsidRPr="00C4175B" w:rsidRDefault="00A5256D" w:rsidP="004151A0">
      <w:pPr>
        <w:widowControl w:val="0"/>
        <w:tabs>
          <w:tab w:val="left" w:pos="5595"/>
        </w:tabs>
        <w:autoSpaceDE w:val="0"/>
        <w:autoSpaceDN w:val="0"/>
        <w:jc w:val="right"/>
        <w:rPr>
          <w:color w:val="000000" w:themeColor="text1"/>
          <w:sz w:val="28"/>
          <w:szCs w:val="28"/>
        </w:rPr>
      </w:pPr>
    </w:p>
    <w:p w:rsidR="00A5256D" w:rsidRPr="00C4175B" w:rsidRDefault="00A5256D" w:rsidP="004151A0">
      <w:pPr>
        <w:widowControl w:val="0"/>
        <w:tabs>
          <w:tab w:val="left" w:pos="5595"/>
        </w:tabs>
        <w:autoSpaceDE w:val="0"/>
        <w:autoSpaceDN w:val="0"/>
        <w:jc w:val="right"/>
        <w:rPr>
          <w:color w:val="000000" w:themeColor="text1"/>
          <w:sz w:val="28"/>
          <w:szCs w:val="28"/>
        </w:rPr>
      </w:pP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 xml:space="preserve">Приложение № 6 </w:t>
      </w: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к Порядку организации деятельности приютов</w:t>
      </w: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 xml:space="preserve"> для животных и установлени</w:t>
      </w:r>
      <w:r w:rsidR="004D09F6" w:rsidRPr="00C4175B">
        <w:rPr>
          <w:color w:val="000000" w:themeColor="text1"/>
          <w:sz w:val="28"/>
          <w:szCs w:val="28"/>
        </w:rPr>
        <w:t>я</w:t>
      </w:r>
      <w:r w:rsidRPr="00C4175B">
        <w:rPr>
          <w:color w:val="000000" w:themeColor="text1"/>
          <w:sz w:val="28"/>
          <w:szCs w:val="28"/>
        </w:rPr>
        <w:t xml:space="preserve"> норм содержания животных в них </w:t>
      </w:r>
    </w:p>
    <w:p w:rsidR="004151A0" w:rsidRPr="00C4175B" w:rsidRDefault="004151A0" w:rsidP="004151A0">
      <w:pPr>
        <w:widowControl w:val="0"/>
        <w:tabs>
          <w:tab w:val="left" w:pos="5595"/>
        </w:tabs>
        <w:autoSpaceDE w:val="0"/>
        <w:autoSpaceDN w:val="0"/>
        <w:jc w:val="right"/>
        <w:rPr>
          <w:color w:val="000000" w:themeColor="text1"/>
          <w:sz w:val="28"/>
          <w:szCs w:val="28"/>
        </w:rPr>
      </w:pPr>
      <w:r w:rsidRPr="00C4175B">
        <w:rPr>
          <w:color w:val="000000" w:themeColor="text1"/>
          <w:sz w:val="28"/>
          <w:szCs w:val="28"/>
        </w:rPr>
        <w:t>на территории Республики Дагестан</w:t>
      </w:r>
    </w:p>
    <w:p w:rsidR="004151A0" w:rsidRPr="00C4175B" w:rsidRDefault="004151A0" w:rsidP="004151A0">
      <w:pPr>
        <w:widowControl w:val="0"/>
        <w:tabs>
          <w:tab w:val="left" w:pos="5595"/>
        </w:tabs>
        <w:autoSpaceDE w:val="0"/>
        <w:autoSpaceDN w:val="0"/>
        <w:jc w:val="both"/>
        <w:rPr>
          <w:color w:val="000000" w:themeColor="text1"/>
          <w:sz w:val="28"/>
          <w:szCs w:val="28"/>
        </w:rPr>
      </w:pPr>
    </w:p>
    <w:p w:rsidR="004151A0" w:rsidRPr="00C4175B" w:rsidRDefault="004151A0" w:rsidP="004151A0">
      <w:pPr>
        <w:spacing w:after="200" w:line="276" w:lineRule="auto"/>
        <w:jc w:val="center"/>
        <w:rPr>
          <w:rFonts w:eastAsiaTheme="minorHAnsi"/>
          <w:color w:val="000000" w:themeColor="text1"/>
          <w:sz w:val="28"/>
          <w:szCs w:val="28"/>
          <w:lang w:eastAsia="en-US"/>
        </w:rPr>
      </w:pPr>
    </w:p>
    <w:p w:rsidR="004151A0" w:rsidRPr="00C4175B" w:rsidRDefault="004151A0" w:rsidP="004151A0">
      <w:pPr>
        <w:widowControl w:val="0"/>
        <w:autoSpaceDE w:val="0"/>
        <w:autoSpaceDN w:val="0"/>
        <w:jc w:val="center"/>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АКТ N ____</w:t>
      </w:r>
    </w:p>
    <w:p w:rsidR="004151A0" w:rsidRPr="00C4175B" w:rsidRDefault="004151A0" w:rsidP="004151A0">
      <w:pPr>
        <w:widowControl w:val="0"/>
        <w:autoSpaceDE w:val="0"/>
        <w:autoSpaceDN w:val="0"/>
        <w:jc w:val="center"/>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выбытия животного без владельцев из приюта</w:t>
      </w:r>
    </w:p>
    <w:p w:rsidR="004151A0" w:rsidRPr="00C4175B" w:rsidRDefault="004151A0" w:rsidP="004151A0">
      <w:pPr>
        <w:widowControl w:val="0"/>
        <w:autoSpaceDE w:val="0"/>
        <w:autoSpaceDN w:val="0"/>
        <w:jc w:val="center"/>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по причине гибели (умерщвления)</w:t>
      </w:r>
    </w:p>
    <w:p w:rsidR="004151A0" w:rsidRPr="00C4175B" w:rsidRDefault="004151A0" w:rsidP="004151A0">
      <w:pPr>
        <w:widowControl w:val="0"/>
        <w:autoSpaceDE w:val="0"/>
        <w:autoSpaceDN w:val="0"/>
        <w:jc w:val="center"/>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 xml:space="preserve">    город, село                     "___" _____________ 20___ г.</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Мы, нижеподписавшиеся,</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(должность, Ф.И.О. специалистов)</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составили  настоящий  акт  на  выбытие  животного(ых)  из приюта по причине</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гибели (умерщвления)</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(регистрационный  номер,  порода,  окрас,  возраст, индивидуальный номерной</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знак)</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Труп(ы) животного(ых) направляе(ю)тся для уничтожения (или утилизации)</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(наименование, адрес организации)</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Специалист организации (приюта)</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(подпись, Ф.И.О.)</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Специалист в области ветеринарии</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(подпись, Ф.И.О.)</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Руководитель организации (приюта)</w:t>
      </w:r>
    </w:p>
    <w:p w:rsidR="004151A0" w:rsidRPr="00C4175B" w:rsidRDefault="004151A0" w:rsidP="004151A0">
      <w:pPr>
        <w:widowControl w:val="0"/>
        <w:autoSpaceDE w:val="0"/>
        <w:autoSpaceDN w:val="0"/>
        <w:jc w:val="both"/>
        <w:rPr>
          <w:rFonts w:ascii="Courier New" w:hAnsi="Courier New" w:cs="Courier New"/>
          <w:color w:val="000000" w:themeColor="text1"/>
          <w:sz w:val="20"/>
          <w:szCs w:val="20"/>
        </w:rPr>
      </w:pPr>
      <w:r w:rsidRPr="00C4175B">
        <w:rPr>
          <w:rFonts w:ascii="Courier New" w:hAnsi="Courier New" w:cs="Courier New"/>
          <w:color w:val="000000" w:themeColor="text1"/>
          <w:sz w:val="20"/>
          <w:szCs w:val="20"/>
        </w:rPr>
        <w:t>________________________________________</w:t>
      </w:r>
    </w:p>
    <w:p w:rsidR="004151A0" w:rsidRPr="00C4175B" w:rsidRDefault="004151A0" w:rsidP="004151A0">
      <w:pPr>
        <w:widowControl w:val="0"/>
        <w:autoSpaceDE w:val="0"/>
        <w:autoSpaceDN w:val="0"/>
        <w:jc w:val="both"/>
        <w:rPr>
          <w:b/>
          <w:color w:val="000000" w:themeColor="text1"/>
          <w:sz w:val="28"/>
          <w:szCs w:val="20"/>
        </w:rPr>
      </w:pPr>
    </w:p>
    <w:p w:rsidR="004151A0" w:rsidRPr="00C4175B" w:rsidRDefault="004151A0" w:rsidP="004151A0">
      <w:pPr>
        <w:widowControl w:val="0"/>
        <w:autoSpaceDE w:val="0"/>
        <w:autoSpaceDN w:val="0"/>
        <w:jc w:val="both"/>
        <w:rPr>
          <w:b/>
          <w:color w:val="000000" w:themeColor="text1"/>
          <w:sz w:val="28"/>
          <w:szCs w:val="20"/>
        </w:rPr>
      </w:pPr>
    </w:p>
    <w:p w:rsidR="004151A0" w:rsidRPr="00C4175B" w:rsidRDefault="004151A0" w:rsidP="004151A0">
      <w:pPr>
        <w:widowControl w:val="0"/>
        <w:pBdr>
          <w:top w:val="single" w:sz="6" w:space="0" w:color="auto"/>
        </w:pBdr>
        <w:autoSpaceDE w:val="0"/>
        <w:autoSpaceDN w:val="0"/>
        <w:spacing w:before="100" w:after="100"/>
        <w:jc w:val="both"/>
        <w:rPr>
          <w:b/>
          <w:color w:val="000000" w:themeColor="text1"/>
          <w:sz w:val="2"/>
          <w:szCs w:val="2"/>
        </w:rPr>
      </w:pPr>
    </w:p>
    <w:p w:rsidR="004151A0" w:rsidRPr="00C4175B" w:rsidRDefault="004151A0" w:rsidP="004151A0">
      <w:pPr>
        <w:tabs>
          <w:tab w:val="left" w:pos="6600"/>
        </w:tabs>
        <w:rPr>
          <w:rFonts w:eastAsia="Calibri"/>
          <w:color w:val="000000" w:themeColor="text1"/>
          <w:lang w:eastAsia="en-US"/>
        </w:rPr>
      </w:pPr>
    </w:p>
    <w:p w:rsidR="00337247" w:rsidRPr="00C4175B" w:rsidRDefault="00337247" w:rsidP="004151A0">
      <w:pPr>
        <w:tabs>
          <w:tab w:val="left" w:pos="6600"/>
        </w:tabs>
        <w:rPr>
          <w:rFonts w:eastAsia="Calibri"/>
          <w:color w:val="000000" w:themeColor="text1"/>
          <w:lang w:eastAsia="en-US"/>
        </w:rPr>
      </w:pPr>
    </w:p>
    <w:p w:rsidR="00337247" w:rsidRPr="00C4175B" w:rsidRDefault="00337247" w:rsidP="004151A0">
      <w:pPr>
        <w:tabs>
          <w:tab w:val="left" w:pos="6600"/>
        </w:tabs>
        <w:rPr>
          <w:rFonts w:eastAsia="Calibri"/>
          <w:color w:val="000000" w:themeColor="text1"/>
          <w:lang w:eastAsia="en-US"/>
        </w:rPr>
      </w:pPr>
    </w:p>
    <w:p w:rsidR="00337247" w:rsidRPr="00C4175B" w:rsidRDefault="00337247" w:rsidP="004151A0">
      <w:pPr>
        <w:tabs>
          <w:tab w:val="left" w:pos="6600"/>
        </w:tabs>
        <w:rPr>
          <w:rFonts w:eastAsia="Calibri"/>
          <w:color w:val="000000" w:themeColor="text1"/>
          <w:lang w:eastAsia="en-US"/>
        </w:rPr>
      </w:pPr>
    </w:p>
    <w:p w:rsidR="00337247" w:rsidRPr="00C4175B" w:rsidRDefault="00337247" w:rsidP="004151A0">
      <w:pPr>
        <w:tabs>
          <w:tab w:val="left" w:pos="6600"/>
        </w:tabs>
        <w:rPr>
          <w:rFonts w:eastAsia="Calibri"/>
          <w:color w:val="000000" w:themeColor="text1"/>
          <w:lang w:eastAsia="en-US"/>
        </w:rPr>
      </w:pPr>
    </w:p>
    <w:p w:rsidR="00337247" w:rsidRPr="00C4175B" w:rsidRDefault="00337247" w:rsidP="004151A0">
      <w:pPr>
        <w:tabs>
          <w:tab w:val="left" w:pos="6600"/>
        </w:tabs>
        <w:rPr>
          <w:rFonts w:eastAsia="Calibri"/>
          <w:color w:val="000000" w:themeColor="text1"/>
          <w:lang w:eastAsia="en-US"/>
        </w:rPr>
      </w:pPr>
    </w:p>
    <w:p w:rsidR="00337247" w:rsidRPr="00C4175B" w:rsidRDefault="00840B8F" w:rsidP="00840B8F">
      <w:pPr>
        <w:tabs>
          <w:tab w:val="left" w:pos="3045"/>
        </w:tabs>
        <w:rPr>
          <w:rFonts w:eastAsia="Calibri"/>
          <w:color w:val="000000" w:themeColor="text1"/>
          <w:lang w:eastAsia="en-US"/>
        </w:rPr>
      </w:pPr>
      <w:r w:rsidRPr="00C4175B">
        <w:rPr>
          <w:rFonts w:eastAsia="Calibri"/>
          <w:color w:val="000000" w:themeColor="text1"/>
          <w:lang w:eastAsia="en-US"/>
        </w:rPr>
        <w:tab/>
        <w:t>________________________</w:t>
      </w:r>
    </w:p>
    <w:p w:rsidR="00337247" w:rsidRPr="00C4175B" w:rsidRDefault="00337247" w:rsidP="004151A0">
      <w:pPr>
        <w:tabs>
          <w:tab w:val="left" w:pos="6600"/>
        </w:tabs>
        <w:rPr>
          <w:rFonts w:eastAsia="Calibri"/>
          <w:color w:val="000000" w:themeColor="text1"/>
          <w:lang w:eastAsia="en-US"/>
        </w:rPr>
      </w:pPr>
    </w:p>
    <w:p w:rsidR="00337247" w:rsidRPr="00C4175B" w:rsidRDefault="00337247" w:rsidP="004151A0">
      <w:pPr>
        <w:tabs>
          <w:tab w:val="left" w:pos="6600"/>
        </w:tabs>
        <w:rPr>
          <w:rFonts w:eastAsia="Calibri"/>
          <w:color w:val="000000" w:themeColor="text1"/>
          <w:lang w:eastAsia="en-US"/>
        </w:rPr>
      </w:pPr>
    </w:p>
    <w:p w:rsidR="00337247" w:rsidRPr="00C4175B" w:rsidRDefault="00337247" w:rsidP="004151A0">
      <w:pPr>
        <w:tabs>
          <w:tab w:val="left" w:pos="6600"/>
        </w:tabs>
        <w:rPr>
          <w:rFonts w:eastAsia="Calibri"/>
          <w:color w:val="000000" w:themeColor="text1"/>
          <w:lang w:eastAsia="en-US"/>
        </w:rPr>
      </w:pPr>
    </w:p>
    <w:p w:rsidR="00337247" w:rsidRPr="00C4175B" w:rsidRDefault="00337247" w:rsidP="004151A0">
      <w:pPr>
        <w:tabs>
          <w:tab w:val="left" w:pos="6600"/>
        </w:tabs>
        <w:rPr>
          <w:rFonts w:eastAsia="Calibri"/>
          <w:color w:val="000000" w:themeColor="text1"/>
          <w:lang w:eastAsia="en-US"/>
        </w:rPr>
      </w:pPr>
    </w:p>
    <w:p w:rsidR="00337247" w:rsidRPr="00C4175B" w:rsidRDefault="00337247" w:rsidP="004151A0">
      <w:pPr>
        <w:tabs>
          <w:tab w:val="left" w:pos="6600"/>
        </w:tabs>
        <w:rPr>
          <w:rFonts w:eastAsia="Calibri"/>
          <w:color w:val="000000" w:themeColor="text1"/>
          <w:lang w:eastAsia="en-US"/>
        </w:rPr>
      </w:pPr>
    </w:p>
    <w:p w:rsidR="00337247" w:rsidRPr="00C4175B" w:rsidRDefault="00337247" w:rsidP="004151A0">
      <w:pPr>
        <w:tabs>
          <w:tab w:val="left" w:pos="6600"/>
        </w:tabs>
        <w:rPr>
          <w:rFonts w:eastAsia="Calibri"/>
          <w:color w:val="000000" w:themeColor="text1"/>
          <w:lang w:eastAsia="en-US"/>
        </w:rPr>
      </w:pPr>
    </w:p>
    <w:p w:rsidR="00337247" w:rsidRPr="00C4175B" w:rsidRDefault="00337247" w:rsidP="004151A0">
      <w:pPr>
        <w:tabs>
          <w:tab w:val="left" w:pos="6600"/>
        </w:tabs>
        <w:rPr>
          <w:rFonts w:eastAsia="Calibri"/>
          <w:color w:val="000000" w:themeColor="text1"/>
          <w:lang w:eastAsia="en-US"/>
        </w:rPr>
      </w:pPr>
    </w:p>
    <w:p w:rsidR="00337247" w:rsidRPr="00C4175B" w:rsidRDefault="00337247" w:rsidP="00337247">
      <w:pPr>
        <w:tabs>
          <w:tab w:val="left" w:pos="6600"/>
        </w:tabs>
        <w:jc w:val="right"/>
        <w:rPr>
          <w:rFonts w:eastAsia="Calibri"/>
          <w:color w:val="000000" w:themeColor="text1"/>
          <w:sz w:val="28"/>
          <w:szCs w:val="28"/>
          <w:lang w:eastAsia="en-US"/>
        </w:rPr>
      </w:pPr>
      <w:r w:rsidRPr="00C4175B">
        <w:rPr>
          <w:rFonts w:eastAsia="Calibri"/>
          <w:color w:val="000000" w:themeColor="text1"/>
          <w:sz w:val="28"/>
          <w:szCs w:val="28"/>
          <w:lang w:eastAsia="en-US"/>
        </w:rPr>
        <w:t xml:space="preserve">Приложение № 7 </w:t>
      </w:r>
    </w:p>
    <w:p w:rsidR="00337247" w:rsidRPr="00C4175B" w:rsidRDefault="00337247" w:rsidP="00337247">
      <w:pPr>
        <w:tabs>
          <w:tab w:val="left" w:pos="6600"/>
        </w:tabs>
        <w:jc w:val="right"/>
        <w:rPr>
          <w:rFonts w:eastAsia="Calibri"/>
          <w:color w:val="000000" w:themeColor="text1"/>
          <w:sz w:val="28"/>
          <w:szCs w:val="28"/>
          <w:lang w:eastAsia="en-US"/>
        </w:rPr>
      </w:pPr>
      <w:r w:rsidRPr="00C4175B">
        <w:rPr>
          <w:rFonts w:eastAsia="Calibri"/>
          <w:color w:val="000000" w:themeColor="text1"/>
          <w:sz w:val="28"/>
          <w:szCs w:val="28"/>
          <w:lang w:eastAsia="en-US"/>
        </w:rPr>
        <w:t>к Порядку организации деятельности приютов</w:t>
      </w:r>
    </w:p>
    <w:p w:rsidR="00337247" w:rsidRPr="00C4175B" w:rsidRDefault="00337247" w:rsidP="00337247">
      <w:pPr>
        <w:tabs>
          <w:tab w:val="left" w:pos="6600"/>
        </w:tabs>
        <w:jc w:val="right"/>
        <w:rPr>
          <w:rFonts w:eastAsia="Calibri"/>
          <w:color w:val="000000" w:themeColor="text1"/>
          <w:sz w:val="28"/>
          <w:szCs w:val="28"/>
          <w:lang w:eastAsia="en-US"/>
        </w:rPr>
      </w:pPr>
      <w:r w:rsidRPr="00C4175B">
        <w:rPr>
          <w:rFonts w:eastAsia="Calibri"/>
          <w:color w:val="000000" w:themeColor="text1"/>
          <w:sz w:val="28"/>
          <w:szCs w:val="28"/>
          <w:lang w:eastAsia="en-US"/>
        </w:rPr>
        <w:t xml:space="preserve"> для животных и установления норм содержания животных в них </w:t>
      </w:r>
    </w:p>
    <w:p w:rsidR="00337247" w:rsidRPr="00C4175B" w:rsidRDefault="00337247" w:rsidP="00337247">
      <w:pPr>
        <w:tabs>
          <w:tab w:val="left" w:pos="6600"/>
        </w:tabs>
        <w:jc w:val="right"/>
        <w:rPr>
          <w:rFonts w:eastAsia="Calibri"/>
          <w:color w:val="000000" w:themeColor="text1"/>
          <w:sz w:val="28"/>
          <w:szCs w:val="28"/>
          <w:lang w:eastAsia="en-US"/>
        </w:rPr>
      </w:pPr>
      <w:r w:rsidRPr="00C4175B">
        <w:rPr>
          <w:rFonts w:eastAsia="Calibri"/>
          <w:color w:val="000000" w:themeColor="text1"/>
          <w:sz w:val="28"/>
          <w:szCs w:val="28"/>
          <w:lang w:eastAsia="en-US"/>
        </w:rPr>
        <w:t>на территории Республики Дагестан</w:t>
      </w:r>
    </w:p>
    <w:p w:rsidR="00337247" w:rsidRPr="00C4175B" w:rsidRDefault="00337247" w:rsidP="004151A0">
      <w:pPr>
        <w:tabs>
          <w:tab w:val="left" w:pos="6600"/>
        </w:tabs>
        <w:rPr>
          <w:rFonts w:eastAsia="Calibri"/>
          <w:color w:val="000000" w:themeColor="text1"/>
          <w:sz w:val="28"/>
          <w:szCs w:val="28"/>
          <w:lang w:eastAsia="en-US"/>
        </w:rPr>
      </w:pPr>
    </w:p>
    <w:p w:rsidR="00337247" w:rsidRPr="00C4175B" w:rsidRDefault="00337247" w:rsidP="004151A0">
      <w:pPr>
        <w:tabs>
          <w:tab w:val="left" w:pos="6600"/>
        </w:tabs>
        <w:rPr>
          <w:rFonts w:eastAsia="Calibri"/>
          <w:color w:val="000000" w:themeColor="text1"/>
          <w:sz w:val="28"/>
          <w:szCs w:val="28"/>
          <w:lang w:eastAsia="en-US"/>
        </w:rPr>
      </w:pPr>
    </w:p>
    <w:p w:rsidR="00337247" w:rsidRPr="00C4175B" w:rsidRDefault="00337247" w:rsidP="004151A0">
      <w:pPr>
        <w:tabs>
          <w:tab w:val="left" w:pos="6600"/>
        </w:tabs>
        <w:rPr>
          <w:rFonts w:eastAsia="Calibri"/>
          <w:color w:val="000000" w:themeColor="text1"/>
          <w:lang w:eastAsia="en-US"/>
        </w:rPr>
      </w:pPr>
    </w:p>
    <w:p w:rsidR="00337247" w:rsidRPr="00C4175B" w:rsidRDefault="00337247" w:rsidP="004151A0">
      <w:pPr>
        <w:tabs>
          <w:tab w:val="left" w:pos="6600"/>
        </w:tabs>
        <w:rPr>
          <w:rFonts w:eastAsia="Calibri"/>
          <w:color w:val="000000" w:themeColor="text1"/>
          <w:lang w:eastAsia="en-US"/>
        </w:rPr>
      </w:pPr>
    </w:p>
    <w:p w:rsidR="00337247" w:rsidRPr="00C4175B" w:rsidRDefault="00337247" w:rsidP="004151A0">
      <w:pPr>
        <w:tabs>
          <w:tab w:val="left" w:pos="6600"/>
        </w:tabs>
        <w:rPr>
          <w:rFonts w:eastAsia="Calibri"/>
          <w:color w:val="000000" w:themeColor="text1"/>
          <w:lang w:eastAsia="en-US"/>
        </w:rPr>
      </w:pPr>
    </w:p>
    <w:p w:rsidR="007249DA" w:rsidRPr="00C4175B" w:rsidRDefault="00337247" w:rsidP="00337247">
      <w:pPr>
        <w:tabs>
          <w:tab w:val="left" w:pos="6600"/>
        </w:tabs>
        <w:jc w:val="center"/>
        <w:rPr>
          <w:rFonts w:eastAsia="Calibri"/>
          <w:b/>
          <w:color w:val="000000" w:themeColor="text1"/>
          <w:sz w:val="28"/>
          <w:szCs w:val="28"/>
          <w:lang w:eastAsia="en-US"/>
        </w:rPr>
      </w:pPr>
      <w:r w:rsidRPr="00C4175B">
        <w:rPr>
          <w:rFonts w:eastAsia="Calibri"/>
          <w:b/>
          <w:color w:val="000000" w:themeColor="text1"/>
          <w:sz w:val="28"/>
          <w:szCs w:val="28"/>
          <w:lang w:eastAsia="en-US"/>
        </w:rPr>
        <w:t xml:space="preserve">Перечень </w:t>
      </w:r>
    </w:p>
    <w:p w:rsidR="00337247" w:rsidRPr="00C4175B" w:rsidRDefault="00337247" w:rsidP="00337247">
      <w:pPr>
        <w:tabs>
          <w:tab w:val="left" w:pos="6600"/>
        </w:tabs>
        <w:jc w:val="center"/>
        <w:rPr>
          <w:rFonts w:eastAsia="Calibri"/>
          <w:b/>
          <w:color w:val="000000" w:themeColor="text1"/>
          <w:sz w:val="28"/>
          <w:szCs w:val="28"/>
          <w:lang w:eastAsia="en-US"/>
        </w:rPr>
      </w:pPr>
      <w:r w:rsidRPr="00C4175B">
        <w:rPr>
          <w:rFonts w:eastAsia="Calibri"/>
          <w:b/>
          <w:color w:val="000000" w:themeColor="text1"/>
          <w:sz w:val="28"/>
          <w:szCs w:val="28"/>
          <w:lang w:eastAsia="en-US"/>
        </w:rPr>
        <w:t>дополнительных сведений о поступивших в приют для животных животных без владельцев и животных, от права собственности на которых владельцы отказались, и порядка размещения этих сведений в информационно-телекоммуникационной сети "Интернет" на территории Республики Дагестан</w:t>
      </w:r>
    </w:p>
    <w:p w:rsidR="00337247" w:rsidRPr="00C4175B" w:rsidRDefault="00337247" w:rsidP="00337247">
      <w:pPr>
        <w:tabs>
          <w:tab w:val="left" w:pos="6600"/>
        </w:tabs>
        <w:rPr>
          <w:rFonts w:eastAsia="Calibri"/>
          <w:color w:val="000000" w:themeColor="text1"/>
          <w:lang w:eastAsia="en-US"/>
        </w:rPr>
      </w:pPr>
    </w:p>
    <w:p w:rsidR="00337247" w:rsidRPr="00C4175B" w:rsidRDefault="00337247" w:rsidP="00337247">
      <w:pPr>
        <w:tabs>
          <w:tab w:val="left" w:pos="6600"/>
        </w:tabs>
        <w:rPr>
          <w:rFonts w:eastAsia="Calibri"/>
          <w:color w:val="000000" w:themeColor="text1"/>
          <w:lang w:eastAsia="en-US"/>
        </w:rPr>
      </w:pPr>
    </w:p>
    <w:p w:rsidR="00337247" w:rsidRPr="00C4175B" w:rsidRDefault="00337247" w:rsidP="00337247">
      <w:pPr>
        <w:tabs>
          <w:tab w:val="left" w:pos="6600"/>
        </w:tabs>
        <w:rPr>
          <w:rFonts w:eastAsia="Calibri"/>
          <w:color w:val="000000" w:themeColor="text1"/>
          <w:lang w:eastAsia="en-US"/>
        </w:rPr>
      </w:pPr>
    </w:p>
    <w:p w:rsidR="00337247" w:rsidRPr="00C4175B" w:rsidRDefault="00337247" w:rsidP="00337247">
      <w:pPr>
        <w:tabs>
          <w:tab w:val="left" w:pos="6600"/>
        </w:tabs>
        <w:rPr>
          <w:rFonts w:eastAsia="Calibri"/>
          <w:color w:val="000000" w:themeColor="text1"/>
          <w:lang w:eastAsia="en-US"/>
        </w:rPr>
      </w:pPr>
    </w:p>
    <w:p w:rsidR="00337247" w:rsidRPr="00C4175B" w:rsidRDefault="00337247" w:rsidP="00DF04B3">
      <w:pPr>
        <w:pStyle w:val="ae"/>
        <w:numPr>
          <w:ilvl w:val="0"/>
          <w:numId w:val="4"/>
        </w:numPr>
        <w:tabs>
          <w:tab w:val="left" w:pos="6600"/>
        </w:tabs>
        <w:ind w:left="284"/>
        <w:rPr>
          <w:rFonts w:eastAsia="Calibri"/>
          <w:b/>
          <w:color w:val="000000" w:themeColor="text1"/>
          <w:sz w:val="28"/>
          <w:szCs w:val="28"/>
          <w:lang w:eastAsia="en-US"/>
        </w:rPr>
      </w:pPr>
      <w:r w:rsidRPr="00C4175B">
        <w:rPr>
          <w:rFonts w:eastAsia="Calibri"/>
          <w:b/>
          <w:color w:val="000000" w:themeColor="text1"/>
          <w:sz w:val="28"/>
          <w:szCs w:val="28"/>
          <w:lang w:eastAsia="en-US"/>
        </w:rPr>
        <w:t>К дополнительным сведениям о поступивших в приют животных без владельцев относятся:</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 вид животного (собака, кошка, иное животное);</w:t>
      </w:r>
      <w:r w:rsidR="00DF04B3" w:rsidRPr="00C4175B">
        <w:rPr>
          <w:rFonts w:eastAsia="Calibri"/>
          <w:color w:val="000000" w:themeColor="text1"/>
          <w:sz w:val="28"/>
          <w:szCs w:val="28"/>
          <w:lang w:eastAsia="en-US"/>
        </w:rPr>
        <w:t>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2) возрастная категория (щенок/котенок, молодое животное, старое);</w:t>
      </w:r>
      <w:r w:rsidR="00DF04B3" w:rsidRPr="00C4175B">
        <w:rPr>
          <w:rFonts w:eastAsia="Calibri"/>
          <w:color w:val="000000" w:themeColor="text1"/>
          <w:sz w:val="28"/>
          <w:szCs w:val="28"/>
          <w:lang w:eastAsia="en-US"/>
        </w:rPr>
        <w:t>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3) окрас животного, характеристика волосяного покрова (подробно наличие пятен, отметин, особенностей), цвет глаз;</w:t>
      </w:r>
      <w:r w:rsidR="00DF04B3" w:rsidRPr="00C4175B">
        <w:rPr>
          <w:rFonts w:eastAsia="Calibri"/>
          <w:color w:val="000000" w:themeColor="text1"/>
          <w:sz w:val="28"/>
          <w:szCs w:val="28"/>
          <w:lang w:eastAsia="en-US"/>
        </w:rPr>
        <w:t>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4) пол животного;</w:t>
      </w:r>
      <w:r w:rsidR="00DF04B3" w:rsidRPr="00C4175B">
        <w:rPr>
          <w:rFonts w:eastAsia="Calibri"/>
          <w:color w:val="000000" w:themeColor="text1"/>
          <w:sz w:val="28"/>
          <w:szCs w:val="28"/>
          <w:lang w:eastAsia="en-US"/>
        </w:rPr>
        <w:t>_______________________________________________________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5) рост в холке (для собак);</w:t>
      </w:r>
      <w:r w:rsidR="00DF04B3" w:rsidRPr="00C4175B">
        <w:rPr>
          <w:rFonts w:eastAsia="Calibri"/>
          <w:color w:val="000000" w:themeColor="text1"/>
          <w:sz w:val="28"/>
          <w:szCs w:val="28"/>
          <w:lang w:eastAsia="en-US"/>
        </w:rPr>
        <w:t>__________________________________________________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6) наличие отличительных признаков (шрамы, дефекты ушей, хвостов, шерстного покрова, хромота, катаракта, особенности прикуса, метки и т.д.);</w:t>
      </w:r>
      <w:r w:rsidR="00DF04B3" w:rsidRPr="00C4175B">
        <w:rPr>
          <w:rFonts w:eastAsia="Calibri"/>
          <w:color w:val="000000" w:themeColor="text1"/>
          <w:sz w:val="28"/>
          <w:szCs w:val="28"/>
          <w:lang w:eastAsia="en-US"/>
        </w:rPr>
        <w:t>_________________________________________________________________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lastRenderedPageBreak/>
        <w:t>7) фотография животного слева и справа (для собак - в стоячем или сидячем положении);</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8) особенности поведения (агрессивное, спокойное, общительное, малоподвижное, гиперактивное, замкнутое и т.д.);</w:t>
      </w:r>
      <w:r w:rsidR="00DF04B3" w:rsidRPr="00C4175B">
        <w:rPr>
          <w:rFonts w:eastAsia="Calibri"/>
          <w:color w:val="000000" w:themeColor="text1"/>
          <w:sz w:val="28"/>
          <w:szCs w:val="28"/>
          <w:lang w:eastAsia="en-US"/>
        </w:rPr>
        <w:t>_________________________________________________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9) наличие/отсутствие идентификационных меток (ошейник, чип, метки, бирка на ошейнике, какие сведения о владельце, о животном нанесены на бирку и иное);</w:t>
      </w:r>
      <w:r w:rsidR="00DF04B3" w:rsidRPr="00C4175B">
        <w:rPr>
          <w:rFonts w:eastAsia="Calibri"/>
          <w:color w:val="000000" w:themeColor="text1"/>
          <w:sz w:val="28"/>
          <w:szCs w:val="28"/>
          <w:lang w:eastAsia="en-US"/>
        </w:rPr>
        <w:t>____________________________________________</w:t>
      </w:r>
      <w:r w:rsidR="007249DA" w:rsidRPr="00C4175B">
        <w:rPr>
          <w:rFonts w:eastAsia="Calibri"/>
          <w:color w:val="000000" w:themeColor="text1"/>
          <w:sz w:val="28"/>
          <w:szCs w:val="28"/>
          <w:lang w:eastAsia="en-US"/>
        </w:rPr>
        <w:t>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10) порода или схожесть с определенной породой;</w:t>
      </w:r>
      <w:r w:rsidR="00DF04B3" w:rsidRPr="00C4175B">
        <w:rPr>
          <w:rFonts w:eastAsia="Calibri"/>
          <w:color w:val="000000" w:themeColor="text1"/>
          <w:sz w:val="28"/>
          <w:szCs w:val="28"/>
          <w:lang w:eastAsia="en-US"/>
        </w:rPr>
        <w:t>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11) состояние здоровья животного, установленное при осмотре специалистом в области ветеринарии;</w:t>
      </w:r>
      <w:r w:rsidR="00DF04B3" w:rsidRPr="00C4175B">
        <w:rPr>
          <w:rFonts w:eastAsia="Calibri"/>
          <w:color w:val="000000" w:themeColor="text1"/>
          <w:sz w:val="28"/>
          <w:szCs w:val="28"/>
          <w:lang w:eastAsia="en-US"/>
        </w:rPr>
        <w:t>_____________________________</w:t>
      </w:r>
      <w:r w:rsidR="007249DA" w:rsidRPr="00C4175B">
        <w:rPr>
          <w:rFonts w:eastAsia="Calibri"/>
          <w:color w:val="000000" w:themeColor="text1"/>
          <w:sz w:val="28"/>
          <w:szCs w:val="28"/>
          <w:lang w:eastAsia="en-US"/>
        </w:rPr>
        <w:t>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7249DA"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12) проведенные в приюте профилактические и лечебные ветеринарные мероприятия (прививки, обработки, операции и т.д.);</w:t>
      </w:r>
      <w:r w:rsidR="00DF04B3" w:rsidRPr="00C4175B">
        <w:rPr>
          <w:rFonts w:eastAsia="Calibri"/>
          <w:color w:val="000000" w:themeColor="text1"/>
          <w:sz w:val="28"/>
          <w:szCs w:val="28"/>
          <w:lang w:eastAsia="en-US"/>
        </w:rPr>
        <w:t>__________________________________</w:t>
      </w:r>
      <w:r w:rsidR="007249DA" w:rsidRPr="00C4175B">
        <w:rPr>
          <w:rFonts w:eastAsia="Calibri"/>
          <w:color w:val="000000" w:themeColor="text1"/>
          <w:sz w:val="28"/>
          <w:szCs w:val="28"/>
          <w:lang w:eastAsia="en-US"/>
        </w:rPr>
        <w:t>_______________________________</w:t>
      </w:r>
    </w:p>
    <w:p w:rsidR="00337247" w:rsidRPr="00C4175B" w:rsidRDefault="007249DA"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 xml:space="preserve"> </w:t>
      </w: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13) стерилизация животного (если проводилась);</w:t>
      </w:r>
      <w:r w:rsidR="00DF04B3" w:rsidRPr="00C4175B">
        <w:rPr>
          <w:rFonts w:eastAsia="Calibri"/>
          <w:color w:val="000000" w:themeColor="text1"/>
          <w:sz w:val="28"/>
          <w:szCs w:val="28"/>
          <w:lang w:eastAsia="en-US"/>
        </w:rPr>
        <w:t>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14) иные сведения, позволяющие владельцу узнать свое животное, в том числе видеозаписи животного;</w:t>
      </w:r>
      <w:r w:rsidR="00DF04B3" w:rsidRPr="00C4175B">
        <w:rPr>
          <w:rFonts w:eastAsia="Calibri"/>
          <w:color w:val="000000" w:themeColor="text1"/>
          <w:sz w:val="28"/>
          <w:szCs w:val="28"/>
          <w:lang w:eastAsia="en-US"/>
        </w:rPr>
        <w:t>____________________________________________________________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7249DA"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15) кем доставлено животное в приют (организация по отлову, граждане);</w:t>
      </w:r>
      <w:r w:rsidR="00DF04B3" w:rsidRPr="00C4175B">
        <w:rPr>
          <w:rFonts w:eastAsia="Calibri"/>
          <w:color w:val="000000" w:themeColor="text1"/>
          <w:sz w:val="28"/>
          <w:szCs w:val="28"/>
          <w:lang w:eastAsia="en-US"/>
        </w:rPr>
        <w:t>____________________________________________________________</w:t>
      </w:r>
    </w:p>
    <w:p w:rsidR="00337247" w:rsidRPr="00C4175B" w:rsidRDefault="007249DA"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 xml:space="preserve"> </w:t>
      </w: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16) дат</w:t>
      </w:r>
      <w:r w:rsidR="00DF04B3" w:rsidRPr="00C4175B">
        <w:rPr>
          <w:rFonts w:eastAsia="Calibri"/>
          <w:color w:val="000000" w:themeColor="text1"/>
          <w:sz w:val="28"/>
          <w:szCs w:val="28"/>
          <w:lang w:eastAsia="en-US"/>
        </w:rPr>
        <w:t>а поступления животного в приют._____________________________________________</w:t>
      </w:r>
    </w:p>
    <w:p w:rsidR="00DF04B3" w:rsidRPr="00C4175B" w:rsidRDefault="00DF04B3" w:rsidP="00DF04B3">
      <w:pPr>
        <w:tabs>
          <w:tab w:val="left" w:pos="6600"/>
        </w:tabs>
        <w:rPr>
          <w:rFonts w:eastAsia="Calibri"/>
          <w:color w:val="000000" w:themeColor="text1"/>
          <w:sz w:val="28"/>
          <w:szCs w:val="28"/>
          <w:lang w:eastAsia="en-US"/>
        </w:rPr>
      </w:pPr>
    </w:p>
    <w:p w:rsidR="00337247" w:rsidRPr="00C4175B" w:rsidRDefault="00DF04B3" w:rsidP="00DF04B3">
      <w:pPr>
        <w:tabs>
          <w:tab w:val="left" w:pos="6600"/>
        </w:tabs>
        <w:jc w:val="both"/>
        <w:rPr>
          <w:rFonts w:eastAsia="Calibri"/>
          <w:b/>
          <w:color w:val="000000" w:themeColor="text1"/>
          <w:sz w:val="28"/>
          <w:szCs w:val="28"/>
          <w:lang w:eastAsia="en-US"/>
        </w:rPr>
      </w:pPr>
      <w:r w:rsidRPr="00C4175B">
        <w:rPr>
          <w:rFonts w:eastAsia="Calibri"/>
          <w:b/>
          <w:color w:val="000000" w:themeColor="text1"/>
          <w:sz w:val="28"/>
          <w:szCs w:val="28"/>
          <w:lang w:eastAsia="en-US"/>
        </w:rPr>
        <w:t>2</w:t>
      </w:r>
      <w:r w:rsidRPr="00C4175B">
        <w:rPr>
          <w:rFonts w:eastAsia="Calibri"/>
          <w:b/>
          <w:color w:val="000000" w:themeColor="text1"/>
          <w:lang w:eastAsia="en-US"/>
        </w:rPr>
        <w:t>.</w:t>
      </w:r>
      <w:r w:rsidRPr="00C4175B">
        <w:rPr>
          <w:rFonts w:eastAsia="Calibri"/>
          <w:color w:val="000000" w:themeColor="text1"/>
          <w:lang w:eastAsia="en-US"/>
        </w:rPr>
        <w:t xml:space="preserve"> </w:t>
      </w:r>
      <w:r w:rsidRPr="00C4175B">
        <w:rPr>
          <w:rFonts w:eastAsia="Calibri"/>
          <w:b/>
          <w:color w:val="000000" w:themeColor="text1"/>
          <w:sz w:val="28"/>
          <w:szCs w:val="28"/>
          <w:lang w:eastAsia="en-US"/>
        </w:rPr>
        <w:t>Д</w:t>
      </w:r>
      <w:r w:rsidR="00337247" w:rsidRPr="00C4175B">
        <w:rPr>
          <w:rFonts w:eastAsia="Calibri"/>
          <w:b/>
          <w:color w:val="000000" w:themeColor="text1"/>
          <w:sz w:val="28"/>
          <w:szCs w:val="28"/>
          <w:lang w:eastAsia="en-US"/>
        </w:rPr>
        <w:t>ополнительны</w:t>
      </w:r>
      <w:r w:rsidRPr="00C4175B">
        <w:rPr>
          <w:rFonts w:eastAsia="Calibri"/>
          <w:b/>
          <w:color w:val="000000" w:themeColor="text1"/>
          <w:sz w:val="28"/>
          <w:szCs w:val="28"/>
          <w:lang w:eastAsia="en-US"/>
        </w:rPr>
        <w:t>е</w:t>
      </w:r>
      <w:r w:rsidR="00337247" w:rsidRPr="00C4175B">
        <w:rPr>
          <w:rFonts w:eastAsia="Calibri"/>
          <w:b/>
          <w:color w:val="000000" w:themeColor="text1"/>
          <w:sz w:val="28"/>
          <w:szCs w:val="28"/>
          <w:lang w:eastAsia="en-US"/>
        </w:rPr>
        <w:t xml:space="preserve"> сведени</w:t>
      </w:r>
      <w:r w:rsidRPr="00C4175B">
        <w:rPr>
          <w:rFonts w:eastAsia="Calibri"/>
          <w:b/>
          <w:color w:val="000000" w:themeColor="text1"/>
          <w:sz w:val="28"/>
          <w:szCs w:val="28"/>
          <w:lang w:eastAsia="en-US"/>
        </w:rPr>
        <w:t>я</w:t>
      </w:r>
      <w:r w:rsidR="00337247" w:rsidRPr="00C4175B">
        <w:rPr>
          <w:rFonts w:eastAsia="Calibri"/>
          <w:b/>
          <w:color w:val="000000" w:themeColor="text1"/>
          <w:sz w:val="28"/>
          <w:szCs w:val="28"/>
          <w:lang w:eastAsia="en-US"/>
        </w:rPr>
        <w:t xml:space="preserve"> о поступивших в приют животных, от права собственности на которых владельцы отказались, необходимых для размещения этих сведений в информационно-телекоммуникационной сети "Интернет"</w:t>
      </w:r>
    </w:p>
    <w:p w:rsidR="00337247" w:rsidRPr="00C4175B" w:rsidRDefault="00337247" w:rsidP="00337247">
      <w:pPr>
        <w:tabs>
          <w:tab w:val="left" w:pos="6600"/>
        </w:tabs>
        <w:rPr>
          <w:rFonts w:eastAsia="Calibri"/>
          <w:color w:val="000000" w:themeColor="text1"/>
          <w:lang w:eastAsia="en-US"/>
        </w:rPr>
      </w:pPr>
    </w:p>
    <w:p w:rsidR="00337247" w:rsidRPr="00C4175B" w:rsidRDefault="00337247" w:rsidP="00337247">
      <w:pPr>
        <w:tabs>
          <w:tab w:val="left" w:pos="6600"/>
        </w:tabs>
        <w:rPr>
          <w:rFonts w:eastAsia="Calibri"/>
          <w:color w:val="000000" w:themeColor="text1"/>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 вид животного (собака, кошка, иное животное);</w:t>
      </w:r>
      <w:r w:rsidR="00DF04B3" w:rsidRPr="00C4175B">
        <w:rPr>
          <w:rFonts w:eastAsia="Calibri"/>
          <w:color w:val="000000" w:themeColor="text1"/>
          <w:sz w:val="28"/>
          <w:szCs w:val="28"/>
          <w:lang w:eastAsia="en-US"/>
        </w:rPr>
        <w:t>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2) возраст;</w:t>
      </w:r>
      <w:r w:rsidR="00DF04B3" w:rsidRPr="00C4175B">
        <w:rPr>
          <w:rFonts w:eastAsia="Calibri"/>
          <w:color w:val="000000" w:themeColor="text1"/>
          <w:sz w:val="28"/>
          <w:szCs w:val="28"/>
          <w:lang w:eastAsia="en-US"/>
        </w:rPr>
        <w:t>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lastRenderedPageBreak/>
        <w:t>3) пол животного;</w:t>
      </w:r>
      <w:r w:rsidR="00DF04B3" w:rsidRPr="00C4175B">
        <w:rPr>
          <w:rFonts w:eastAsia="Calibri"/>
          <w:color w:val="000000" w:themeColor="text1"/>
          <w:sz w:val="28"/>
          <w:szCs w:val="28"/>
          <w:lang w:eastAsia="en-US"/>
        </w:rPr>
        <w:t>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4) порода;</w:t>
      </w:r>
      <w:r w:rsidR="00DF04B3" w:rsidRPr="00C4175B">
        <w:rPr>
          <w:rFonts w:eastAsia="Calibri"/>
          <w:color w:val="000000" w:themeColor="text1"/>
          <w:sz w:val="28"/>
          <w:szCs w:val="28"/>
          <w:lang w:eastAsia="en-US"/>
        </w:rPr>
        <w:t>_______________________________________________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5) рост в холке (для собак);</w:t>
      </w:r>
      <w:r w:rsidR="00DF04B3" w:rsidRPr="00C4175B">
        <w:rPr>
          <w:rFonts w:eastAsia="Calibri"/>
          <w:color w:val="000000" w:themeColor="text1"/>
          <w:sz w:val="28"/>
          <w:szCs w:val="28"/>
          <w:lang w:eastAsia="en-US"/>
        </w:rPr>
        <w:t>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6) окрас животного;</w:t>
      </w:r>
      <w:r w:rsidR="00DF04B3" w:rsidRPr="00C4175B">
        <w:rPr>
          <w:rFonts w:eastAsia="Calibri"/>
          <w:color w:val="000000" w:themeColor="text1"/>
          <w:sz w:val="28"/>
          <w:szCs w:val="28"/>
          <w:lang w:eastAsia="en-US"/>
        </w:rPr>
        <w:t>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7) наличие отличительных признаков (пятна, шрамы, дефекты ушей, хвостов, шерстного покрова, хромота, катаракта, особенности прикуса, метки и т.д.);</w:t>
      </w:r>
      <w:r w:rsidR="007249DA" w:rsidRPr="00C4175B">
        <w:rPr>
          <w:rFonts w:eastAsia="Calibri"/>
          <w:color w:val="000000" w:themeColor="text1"/>
          <w:sz w:val="28"/>
          <w:szCs w:val="28"/>
          <w:lang w:eastAsia="en-US"/>
        </w:rPr>
        <w:t>__________________________________________________________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8) фотография животного слева и справа (для собак - в стоячем или сидячем положении);</w:t>
      </w:r>
      <w:r w:rsidR="007249DA" w:rsidRPr="00C4175B">
        <w:rPr>
          <w:rFonts w:eastAsia="Calibri"/>
          <w:color w:val="000000" w:themeColor="text1"/>
          <w:sz w:val="28"/>
          <w:szCs w:val="28"/>
          <w:lang w:eastAsia="en-US"/>
        </w:rPr>
        <w:t>________________________________________________________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9) особенности поведения (агрессивное, спокойное, общительное, малоподвижное, гиперактивное, замкнутое, иное);</w:t>
      </w:r>
      <w:r w:rsidR="007249DA" w:rsidRPr="00C4175B">
        <w:rPr>
          <w:rFonts w:eastAsia="Calibri"/>
          <w:color w:val="000000" w:themeColor="text1"/>
          <w:sz w:val="28"/>
          <w:szCs w:val="28"/>
          <w:lang w:eastAsia="en-US"/>
        </w:rPr>
        <w:t>________________________________________________________________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10) уровень дрессировки (знание основных команд, отсутствие дрессировки, особые навыки - собака-поводырь, охота, охрана и иное);</w:t>
      </w:r>
      <w:r w:rsidR="007249DA" w:rsidRPr="00C4175B">
        <w:rPr>
          <w:rFonts w:eastAsia="Calibri"/>
          <w:color w:val="000000" w:themeColor="text1"/>
          <w:sz w:val="28"/>
          <w:szCs w:val="28"/>
          <w:lang w:eastAsia="en-US"/>
        </w:rPr>
        <w:t>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11) состояние здоровья, установленное при осмотре специалистом в области ветеринарии;</w:t>
      </w:r>
      <w:r w:rsidR="007249DA" w:rsidRPr="00C4175B">
        <w:rPr>
          <w:rFonts w:eastAsia="Calibri"/>
          <w:color w:val="000000" w:themeColor="text1"/>
          <w:sz w:val="28"/>
          <w:szCs w:val="28"/>
          <w:lang w:eastAsia="en-US"/>
        </w:rPr>
        <w:t>__________________________________________________________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12) проведенные в приюте профилактические и лечебные ветеринарные мероприятия (прививки, обработки, операции);</w:t>
      </w:r>
      <w:r w:rsidR="007249DA" w:rsidRPr="00C4175B">
        <w:rPr>
          <w:rFonts w:eastAsia="Calibri"/>
          <w:color w:val="000000" w:themeColor="text1"/>
          <w:sz w:val="28"/>
          <w:szCs w:val="28"/>
          <w:lang w:eastAsia="en-US"/>
        </w:rPr>
        <w:t>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13) особенности содержания животного у бывшего владельца (караульная служба, домашнее содержание (квартира, частное подворье), привязное/беспривязное содержание на подворье, охотничьи навыки, иное), особенности кормления (ест только определенный вид корма);</w:t>
      </w:r>
      <w:r w:rsidR="007249DA" w:rsidRPr="00C4175B">
        <w:rPr>
          <w:rFonts w:eastAsia="Calibri"/>
          <w:color w:val="000000" w:themeColor="text1"/>
          <w:sz w:val="28"/>
          <w:szCs w:val="28"/>
          <w:lang w:eastAsia="en-US"/>
        </w:rPr>
        <w:t>_______________________________________________________________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14) особенности взаимодействия с людьми (спокойное, агрессивное, дружелюбное);</w:t>
      </w:r>
      <w:r w:rsidR="007249DA" w:rsidRPr="00C4175B">
        <w:rPr>
          <w:rFonts w:eastAsia="Calibri"/>
          <w:color w:val="000000" w:themeColor="text1"/>
          <w:sz w:val="28"/>
          <w:szCs w:val="28"/>
          <w:lang w:eastAsia="en-US"/>
        </w:rPr>
        <w:t>________________________________________________________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15) особенности взаимодействия с другими животными (коммуникабельное, агрессивное и т.д.);</w:t>
      </w:r>
      <w:r w:rsidR="007249DA" w:rsidRPr="00C4175B">
        <w:rPr>
          <w:rFonts w:eastAsia="Calibri"/>
          <w:color w:val="000000" w:themeColor="text1"/>
          <w:sz w:val="28"/>
          <w:szCs w:val="28"/>
          <w:lang w:eastAsia="en-US"/>
        </w:rPr>
        <w:t>_____________________________________________________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16) стерилизация животного (если проводилась);</w:t>
      </w:r>
      <w:r w:rsidR="007249DA" w:rsidRPr="00C4175B">
        <w:rPr>
          <w:rFonts w:eastAsia="Calibri"/>
          <w:color w:val="000000" w:themeColor="text1"/>
          <w:sz w:val="28"/>
          <w:szCs w:val="28"/>
          <w:lang w:eastAsia="en-US"/>
        </w:rPr>
        <w:t>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17) приучено ли животное к лотку (для кошек), к поводку (для собак);</w:t>
      </w:r>
      <w:r w:rsidR="007249DA" w:rsidRPr="00C4175B">
        <w:rPr>
          <w:rFonts w:eastAsia="Calibri"/>
          <w:color w:val="000000" w:themeColor="text1"/>
          <w:sz w:val="28"/>
          <w:szCs w:val="28"/>
          <w:lang w:eastAsia="en-US"/>
        </w:rPr>
        <w:t>_______________________________________________________________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lastRenderedPageBreak/>
        <w:t>18) иные сведения, позволяющие новому владельцу осуществить свой выбор в отношении данного животного, в том числе видеозаписи животного;</w:t>
      </w:r>
      <w:r w:rsidR="007249DA" w:rsidRPr="00C4175B">
        <w:rPr>
          <w:rFonts w:eastAsia="Calibri"/>
          <w:color w:val="000000" w:themeColor="text1"/>
          <w:sz w:val="28"/>
          <w:szCs w:val="28"/>
          <w:lang w:eastAsia="en-US"/>
        </w:rPr>
        <w:t>____________________________________________________________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19) кличка животного;</w:t>
      </w:r>
      <w:r w:rsidR="007249DA" w:rsidRPr="00C4175B">
        <w:rPr>
          <w:rFonts w:eastAsia="Calibri"/>
          <w:color w:val="000000" w:themeColor="text1"/>
          <w:sz w:val="28"/>
          <w:szCs w:val="28"/>
          <w:lang w:eastAsia="en-US"/>
        </w:rPr>
        <w:t>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20) причина отказа владельца от права собственности;</w:t>
      </w:r>
      <w:r w:rsidR="007249DA" w:rsidRPr="00C4175B">
        <w:rPr>
          <w:rFonts w:eastAsia="Calibri"/>
          <w:color w:val="000000" w:themeColor="text1"/>
          <w:sz w:val="28"/>
          <w:szCs w:val="28"/>
          <w:lang w:eastAsia="en-US"/>
        </w:rPr>
        <w:t>____________________________________________________</w:t>
      </w:r>
    </w:p>
    <w:p w:rsidR="00337247" w:rsidRPr="00C4175B" w:rsidRDefault="00337247" w:rsidP="00337247">
      <w:pPr>
        <w:tabs>
          <w:tab w:val="left" w:pos="6600"/>
        </w:tabs>
        <w:rPr>
          <w:rFonts w:eastAsia="Calibri"/>
          <w:color w:val="000000" w:themeColor="text1"/>
          <w:sz w:val="28"/>
          <w:szCs w:val="28"/>
          <w:lang w:eastAsia="en-US"/>
        </w:rPr>
      </w:pPr>
    </w:p>
    <w:p w:rsidR="00337247" w:rsidRPr="00C4175B" w:rsidRDefault="00337247" w:rsidP="00337247">
      <w:pPr>
        <w:tabs>
          <w:tab w:val="left" w:pos="6600"/>
        </w:tabs>
        <w:rPr>
          <w:rFonts w:eastAsia="Calibri"/>
          <w:color w:val="000000" w:themeColor="text1"/>
          <w:sz w:val="28"/>
          <w:szCs w:val="28"/>
          <w:lang w:eastAsia="en-US"/>
        </w:rPr>
      </w:pPr>
      <w:r w:rsidRPr="00C4175B">
        <w:rPr>
          <w:rFonts w:eastAsia="Calibri"/>
          <w:color w:val="000000" w:themeColor="text1"/>
          <w:sz w:val="28"/>
          <w:szCs w:val="28"/>
          <w:lang w:eastAsia="en-US"/>
        </w:rPr>
        <w:t>21) дата поступления животного в приют.</w:t>
      </w:r>
      <w:r w:rsidR="007249DA" w:rsidRPr="00C4175B">
        <w:rPr>
          <w:rFonts w:eastAsia="Calibri"/>
          <w:color w:val="000000" w:themeColor="text1"/>
          <w:sz w:val="28"/>
          <w:szCs w:val="28"/>
          <w:lang w:eastAsia="en-US"/>
        </w:rPr>
        <w:t>_______________________________</w:t>
      </w:r>
    </w:p>
    <w:p w:rsidR="007249DA" w:rsidRPr="00C4175B" w:rsidRDefault="007249DA" w:rsidP="00337247">
      <w:pPr>
        <w:tabs>
          <w:tab w:val="left" w:pos="6600"/>
        </w:tabs>
        <w:rPr>
          <w:rFonts w:eastAsia="Calibri"/>
          <w:color w:val="000000" w:themeColor="text1"/>
          <w:sz w:val="28"/>
          <w:szCs w:val="28"/>
          <w:lang w:eastAsia="en-US"/>
        </w:rPr>
      </w:pPr>
    </w:p>
    <w:p w:rsidR="00337247" w:rsidRPr="00C4175B" w:rsidRDefault="00337247" w:rsidP="004151A0">
      <w:pPr>
        <w:tabs>
          <w:tab w:val="left" w:pos="6600"/>
        </w:tabs>
        <w:rPr>
          <w:rFonts w:eastAsia="Calibri"/>
          <w:color w:val="000000" w:themeColor="text1"/>
          <w:sz w:val="28"/>
          <w:szCs w:val="28"/>
          <w:lang w:eastAsia="en-US"/>
        </w:rPr>
      </w:pPr>
    </w:p>
    <w:p w:rsidR="00337247" w:rsidRPr="00C4175B" w:rsidRDefault="00337247" w:rsidP="004151A0">
      <w:pPr>
        <w:tabs>
          <w:tab w:val="left" w:pos="6600"/>
        </w:tabs>
        <w:rPr>
          <w:rFonts w:eastAsia="Calibri"/>
          <w:color w:val="000000" w:themeColor="text1"/>
          <w:sz w:val="28"/>
          <w:szCs w:val="28"/>
          <w:lang w:eastAsia="en-US"/>
        </w:rPr>
      </w:pPr>
    </w:p>
    <w:p w:rsidR="00337247" w:rsidRPr="00C4175B" w:rsidRDefault="00337247" w:rsidP="004151A0">
      <w:pPr>
        <w:tabs>
          <w:tab w:val="left" w:pos="6600"/>
        </w:tabs>
        <w:rPr>
          <w:rFonts w:eastAsia="Calibri"/>
          <w:color w:val="000000" w:themeColor="text1"/>
          <w:sz w:val="28"/>
          <w:szCs w:val="28"/>
          <w:lang w:eastAsia="en-US"/>
        </w:rPr>
      </w:pPr>
    </w:p>
    <w:p w:rsidR="00337247" w:rsidRPr="00C4175B" w:rsidRDefault="00337247" w:rsidP="004151A0">
      <w:pPr>
        <w:tabs>
          <w:tab w:val="left" w:pos="6600"/>
        </w:tabs>
        <w:rPr>
          <w:rFonts w:eastAsia="Calibri"/>
          <w:color w:val="000000" w:themeColor="text1"/>
          <w:sz w:val="28"/>
          <w:szCs w:val="28"/>
          <w:lang w:eastAsia="en-US"/>
        </w:rPr>
      </w:pPr>
    </w:p>
    <w:p w:rsidR="00337247" w:rsidRPr="00C4175B" w:rsidRDefault="00840B8F" w:rsidP="00840B8F">
      <w:pPr>
        <w:tabs>
          <w:tab w:val="left" w:pos="6600"/>
        </w:tabs>
        <w:jc w:val="center"/>
        <w:rPr>
          <w:rFonts w:eastAsia="Calibri"/>
          <w:color w:val="000000" w:themeColor="text1"/>
          <w:sz w:val="28"/>
          <w:szCs w:val="28"/>
          <w:lang w:eastAsia="en-US"/>
        </w:rPr>
      </w:pPr>
      <w:r w:rsidRPr="00C4175B">
        <w:rPr>
          <w:rFonts w:eastAsia="Calibri"/>
          <w:color w:val="000000" w:themeColor="text1"/>
          <w:sz w:val="28"/>
          <w:szCs w:val="28"/>
          <w:lang w:eastAsia="en-US"/>
        </w:rPr>
        <w:t>__________________________</w:t>
      </w:r>
    </w:p>
    <w:sectPr w:rsidR="00337247" w:rsidRPr="00C4175B" w:rsidSect="008C1557">
      <w:headerReference w:type="default" r:id="rId8"/>
      <w:pgSz w:w="11906" w:h="16838"/>
      <w:pgMar w:top="851"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236" w:rsidRDefault="007D7236" w:rsidP="00623E90">
      <w:r>
        <w:separator/>
      </w:r>
    </w:p>
  </w:endnote>
  <w:endnote w:type="continuationSeparator" w:id="0">
    <w:p w:rsidR="007D7236" w:rsidRDefault="007D7236" w:rsidP="0062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236" w:rsidRDefault="007D7236" w:rsidP="00623E90">
      <w:r>
        <w:separator/>
      </w:r>
    </w:p>
  </w:footnote>
  <w:footnote w:type="continuationSeparator" w:id="0">
    <w:p w:rsidR="007D7236" w:rsidRDefault="007D7236" w:rsidP="00623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551283"/>
      <w:docPartObj>
        <w:docPartGallery w:val="Page Numbers (Top of Page)"/>
        <w:docPartUnique/>
      </w:docPartObj>
    </w:sdtPr>
    <w:sdtEndPr/>
    <w:sdtContent>
      <w:p w:rsidR="00840B8F" w:rsidRDefault="00840B8F">
        <w:pPr>
          <w:pStyle w:val="a8"/>
          <w:jc w:val="center"/>
        </w:pPr>
        <w:r>
          <w:fldChar w:fldCharType="begin"/>
        </w:r>
        <w:r>
          <w:instrText>PAGE   \* MERGEFORMAT</w:instrText>
        </w:r>
        <w:r>
          <w:fldChar w:fldCharType="separate"/>
        </w:r>
        <w:r w:rsidR="00C4175B">
          <w:rPr>
            <w:noProof/>
          </w:rPr>
          <w:t>21</w:t>
        </w:r>
        <w:r>
          <w:fldChar w:fldCharType="end"/>
        </w:r>
      </w:p>
    </w:sdtContent>
  </w:sdt>
  <w:p w:rsidR="00B226CB" w:rsidRDefault="00B226C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E1DC0"/>
    <w:multiLevelType w:val="hybridMultilevel"/>
    <w:tmpl w:val="6C823410"/>
    <w:lvl w:ilvl="0" w:tplc="D3A045EE">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6D26C2"/>
    <w:multiLevelType w:val="hybridMultilevel"/>
    <w:tmpl w:val="6990149E"/>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9322DC"/>
    <w:multiLevelType w:val="hybridMultilevel"/>
    <w:tmpl w:val="4678E7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3D53B1"/>
    <w:multiLevelType w:val="hybridMultilevel"/>
    <w:tmpl w:val="32BE02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29"/>
    <w:rsid w:val="00004CB3"/>
    <w:rsid w:val="00004E81"/>
    <w:rsid w:val="000237D7"/>
    <w:rsid w:val="000243A6"/>
    <w:rsid w:val="00024BAE"/>
    <w:rsid w:val="0002748E"/>
    <w:rsid w:val="00030C1E"/>
    <w:rsid w:val="00030C4C"/>
    <w:rsid w:val="00037A80"/>
    <w:rsid w:val="00041561"/>
    <w:rsid w:val="000529BD"/>
    <w:rsid w:val="00057D47"/>
    <w:rsid w:val="00061872"/>
    <w:rsid w:val="0006217C"/>
    <w:rsid w:val="000771FE"/>
    <w:rsid w:val="00077783"/>
    <w:rsid w:val="000811DA"/>
    <w:rsid w:val="000833D2"/>
    <w:rsid w:val="00090AE7"/>
    <w:rsid w:val="00090EC2"/>
    <w:rsid w:val="000916A1"/>
    <w:rsid w:val="000B543D"/>
    <w:rsid w:val="000B6126"/>
    <w:rsid w:val="000C4EC3"/>
    <w:rsid w:val="000C536F"/>
    <w:rsid w:val="000C609A"/>
    <w:rsid w:val="000D4AFF"/>
    <w:rsid w:val="000D6BA4"/>
    <w:rsid w:val="000E2BA4"/>
    <w:rsid w:val="000E2F8F"/>
    <w:rsid w:val="000E3988"/>
    <w:rsid w:val="000E5936"/>
    <w:rsid w:val="000F0C72"/>
    <w:rsid w:val="001108B2"/>
    <w:rsid w:val="00112AC1"/>
    <w:rsid w:val="001135B3"/>
    <w:rsid w:val="00121B6E"/>
    <w:rsid w:val="00134A2F"/>
    <w:rsid w:val="001402EC"/>
    <w:rsid w:val="00144724"/>
    <w:rsid w:val="00144F32"/>
    <w:rsid w:val="00157F1A"/>
    <w:rsid w:val="00165D30"/>
    <w:rsid w:val="00177409"/>
    <w:rsid w:val="00182B69"/>
    <w:rsid w:val="00184C8D"/>
    <w:rsid w:val="00185091"/>
    <w:rsid w:val="0019115B"/>
    <w:rsid w:val="001A0CB8"/>
    <w:rsid w:val="001A1051"/>
    <w:rsid w:val="001A108C"/>
    <w:rsid w:val="001A14F1"/>
    <w:rsid w:val="001A7F1A"/>
    <w:rsid w:val="001B3805"/>
    <w:rsid w:val="001B7358"/>
    <w:rsid w:val="001C18BC"/>
    <w:rsid w:val="001C4DF0"/>
    <w:rsid w:val="001C5C20"/>
    <w:rsid w:val="001D0ED7"/>
    <w:rsid w:val="001D1B67"/>
    <w:rsid w:val="001D53F7"/>
    <w:rsid w:val="001D55CF"/>
    <w:rsid w:val="001E0C05"/>
    <w:rsid w:val="001E269F"/>
    <w:rsid w:val="001F3836"/>
    <w:rsid w:val="001F444E"/>
    <w:rsid w:val="0020321A"/>
    <w:rsid w:val="00204C65"/>
    <w:rsid w:val="00211B32"/>
    <w:rsid w:val="00212FC3"/>
    <w:rsid w:val="002179A7"/>
    <w:rsid w:val="00223259"/>
    <w:rsid w:val="00226080"/>
    <w:rsid w:val="00245276"/>
    <w:rsid w:val="0025196D"/>
    <w:rsid w:val="00253012"/>
    <w:rsid w:val="0027661C"/>
    <w:rsid w:val="0027791A"/>
    <w:rsid w:val="00280436"/>
    <w:rsid w:val="00281A16"/>
    <w:rsid w:val="00281C70"/>
    <w:rsid w:val="00281DCC"/>
    <w:rsid w:val="0028479C"/>
    <w:rsid w:val="002925ED"/>
    <w:rsid w:val="002B1826"/>
    <w:rsid w:val="002B47F8"/>
    <w:rsid w:val="002C0417"/>
    <w:rsid w:val="002C2A2A"/>
    <w:rsid w:val="002C346E"/>
    <w:rsid w:val="002C7C56"/>
    <w:rsid w:val="002E0EA2"/>
    <w:rsid w:val="002E33CE"/>
    <w:rsid w:val="002E707F"/>
    <w:rsid w:val="002E7724"/>
    <w:rsid w:val="002E7F93"/>
    <w:rsid w:val="002F3797"/>
    <w:rsid w:val="0030567C"/>
    <w:rsid w:val="00305B05"/>
    <w:rsid w:val="0031348F"/>
    <w:rsid w:val="00314097"/>
    <w:rsid w:val="0031442E"/>
    <w:rsid w:val="00316135"/>
    <w:rsid w:val="003222D1"/>
    <w:rsid w:val="0033019E"/>
    <w:rsid w:val="00332656"/>
    <w:rsid w:val="00334BF7"/>
    <w:rsid w:val="00334EEB"/>
    <w:rsid w:val="00336C0A"/>
    <w:rsid w:val="00336F10"/>
    <w:rsid w:val="00337247"/>
    <w:rsid w:val="00347284"/>
    <w:rsid w:val="00355512"/>
    <w:rsid w:val="00356DE3"/>
    <w:rsid w:val="0036057D"/>
    <w:rsid w:val="0036076F"/>
    <w:rsid w:val="0036202D"/>
    <w:rsid w:val="00375BDA"/>
    <w:rsid w:val="00377FF2"/>
    <w:rsid w:val="0039527D"/>
    <w:rsid w:val="003A69B4"/>
    <w:rsid w:val="003C2B2E"/>
    <w:rsid w:val="003D1A3C"/>
    <w:rsid w:val="003D437D"/>
    <w:rsid w:val="003D6321"/>
    <w:rsid w:val="003D688C"/>
    <w:rsid w:val="003F19F2"/>
    <w:rsid w:val="003F2027"/>
    <w:rsid w:val="00400029"/>
    <w:rsid w:val="00401E62"/>
    <w:rsid w:val="00404A35"/>
    <w:rsid w:val="004104E0"/>
    <w:rsid w:val="00413117"/>
    <w:rsid w:val="004151A0"/>
    <w:rsid w:val="00424D2E"/>
    <w:rsid w:val="00430F91"/>
    <w:rsid w:val="004311B0"/>
    <w:rsid w:val="0043571B"/>
    <w:rsid w:val="00436751"/>
    <w:rsid w:val="004440CA"/>
    <w:rsid w:val="0044458B"/>
    <w:rsid w:val="00451334"/>
    <w:rsid w:val="00455CCD"/>
    <w:rsid w:val="00461082"/>
    <w:rsid w:val="0047034A"/>
    <w:rsid w:val="004715B5"/>
    <w:rsid w:val="00473C57"/>
    <w:rsid w:val="004753FC"/>
    <w:rsid w:val="00480F66"/>
    <w:rsid w:val="00483F6D"/>
    <w:rsid w:val="00484168"/>
    <w:rsid w:val="004846FC"/>
    <w:rsid w:val="00486769"/>
    <w:rsid w:val="004A696A"/>
    <w:rsid w:val="004B50C7"/>
    <w:rsid w:val="004B6B59"/>
    <w:rsid w:val="004C0CB9"/>
    <w:rsid w:val="004C4649"/>
    <w:rsid w:val="004C7B6F"/>
    <w:rsid w:val="004D09F6"/>
    <w:rsid w:val="004D2ED9"/>
    <w:rsid w:val="004D444C"/>
    <w:rsid w:val="004D74C6"/>
    <w:rsid w:val="004F086C"/>
    <w:rsid w:val="004F3BC9"/>
    <w:rsid w:val="004F78EA"/>
    <w:rsid w:val="00500850"/>
    <w:rsid w:val="00506BC5"/>
    <w:rsid w:val="00507649"/>
    <w:rsid w:val="00507703"/>
    <w:rsid w:val="0051222D"/>
    <w:rsid w:val="00515F54"/>
    <w:rsid w:val="00537B4A"/>
    <w:rsid w:val="005408CF"/>
    <w:rsid w:val="00542069"/>
    <w:rsid w:val="005532DD"/>
    <w:rsid w:val="0055664D"/>
    <w:rsid w:val="00562202"/>
    <w:rsid w:val="00562872"/>
    <w:rsid w:val="00566BBA"/>
    <w:rsid w:val="00566E96"/>
    <w:rsid w:val="00573982"/>
    <w:rsid w:val="005756AF"/>
    <w:rsid w:val="00576909"/>
    <w:rsid w:val="00585B68"/>
    <w:rsid w:val="005964A4"/>
    <w:rsid w:val="005A3D16"/>
    <w:rsid w:val="005B0154"/>
    <w:rsid w:val="005B0884"/>
    <w:rsid w:val="005B687D"/>
    <w:rsid w:val="005B788A"/>
    <w:rsid w:val="005C5C2E"/>
    <w:rsid w:val="005D2569"/>
    <w:rsid w:val="005E73CF"/>
    <w:rsid w:val="005F1F16"/>
    <w:rsid w:val="00600C43"/>
    <w:rsid w:val="00601882"/>
    <w:rsid w:val="00602D4E"/>
    <w:rsid w:val="00606777"/>
    <w:rsid w:val="00610C97"/>
    <w:rsid w:val="006118CB"/>
    <w:rsid w:val="00612152"/>
    <w:rsid w:val="00613D07"/>
    <w:rsid w:val="00614A1F"/>
    <w:rsid w:val="00614C18"/>
    <w:rsid w:val="00617C02"/>
    <w:rsid w:val="00622947"/>
    <w:rsid w:val="00623E90"/>
    <w:rsid w:val="006255D6"/>
    <w:rsid w:val="006303CF"/>
    <w:rsid w:val="00635AE3"/>
    <w:rsid w:val="006406C2"/>
    <w:rsid w:val="00641B0C"/>
    <w:rsid w:val="006455E0"/>
    <w:rsid w:val="0064674D"/>
    <w:rsid w:val="006512A6"/>
    <w:rsid w:val="00653253"/>
    <w:rsid w:val="006536E4"/>
    <w:rsid w:val="00655071"/>
    <w:rsid w:val="006644F8"/>
    <w:rsid w:val="006706AF"/>
    <w:rsid w:val="00671A4F"/>
    <w:rsid w:val="006758B1"/>
    <w:rsid w:val="00675CCA"/>
    <w:rsid w:val="00676A71"/>
    <w:rsid w:val="00676C74"/>
    <w:rsid w:val="00680EFE"/>
    <w:rsid w:val="00687074"/>
    <w:rsid w:val="00695526"/>
    <w:rsid w:val="006A1A75"/>
    <w:rsid w:val="006A1CAB"/>
    <w:rsid w:val="006B2080"/>
    <w:rsid w:val="006B411F"/>
    <w:rsid w:val="006B759C"/>
    <w:rsid w:val="006B793B"/>
    <w:rsid w:val="006C3953"/>
    <w:rsid w:val="006C702B"/>
    <w:rsid w:val="006D7717"/>
    <w:rsid w:val="006E5D1F"/>
    <w:rsid w:val="006F4038"/>
    <w:rsid w:val="007005ED"/>
    <w:rsid w:val="00705681"/>
    <w:rsid w:val="007057B2"/>
    <w:rsid w:val="007060F4"/>
    <w:rsid w:val="0071066F"/>
    <w:rsid w:val="007106BF"/>
    <w:rsid w:val="00710C29"/>
    <w:rsid w:val="0071143A"/>
    <w:rsid w:val="0072075D"/>
    <w:rsid w:val="0072296B"/>
    <w:rsid w:val="007249DA"/>
    <w:rsid w:val="0073328A"/>
    <w:rsid w:val="0073369C"/>
    <w:rsid w:val="00735887"/>
    <w:rsid w:val="00742163"/>
    <w:rsid w:val="00747795"/>
    <w:rsid w:val="00751F71"/>
    <w:rsid w:val="00753850"/>
    <w:rsid w:val="00755014"/>
    <w:rsid w:val="0076056C"/>
    <w:rsid w:val="007757CC"/>
    <w:rsid w:val="007766A3"/>
    <w:rsid w:val="007818E3"/>
    <w:rsid w:val="007837D3"/>
    <w:rsid w:val="007877AD"/>
    <w:rsid w:val="00790FF8"/>
    <w:rsid w:val="00792DEC"/>
    <w:rsid w:val="007950C9"/>
    <w:rsid w:val="007959CC"/>
    <w:rsid w:val="007A3E2F"/>
    <w:rsid w:val="007A47B0"/>
    <w:rsid w:val="007A51E9"/>
    <w:rsid w:val="007A72CF"/>
    <w:rsid w:val="007B47CD"/>
    <w:rsid w:val="007C156F"/>
    <w:rsid w:val="007C563C"/>
    <w:rsid w:val="007C600F"/>
    <w:rsid w:val="007D7236"/>
    <w:rsid w:val="007E1DFF"/>
    <w:rsid w:val="007E7346"/>
    <w:rsid w:val="007E7563"/>
    <w:rsid w:val="007F04F8"/>
    <w:rsid w:val="007F435C"/>
    <w:rsid w:val="0080030C"/>
    <w:rsid w:val="00805D21"/>
    <w:rsid w:val="00807C17"/>
    <w:rsid w:val="008111A4"/>
    <w:rsid w:val="00813650"/>
    <w:rsid w:val="00817852"/>
    <w:rsid w:val="00821B0F"/>
    <w:rsid w:val="008238CD"/>
    <w:rsid w:val="0082410C"/>
    <w:rsid w:val="0082482B"/>
    <w:rsid w:val="00834D64"/>
    <w:rsid w:val="00837675"/>
    <w:rsid w:val="00840B8F"/>
    <w:rsid w:val="00841023"/>
    <w:rsid w:val="00842F37"/>
    <w:rsid w:val="008436A6"/>
    <w:rsid w:val="00846870"/>
    <w:rsid w:val="00846E58"/>
    <w:rsid w:val="008554E2"/>
    <w:rsid w:val="0086157E"/>
    <w:rsid w:val="008629E0"/>
    <w:rsid w:val="008671E5"/>
    <w:rsid w:val="00867B58"/>
    <w:rsid w:val="00873ADB"/>
    <w:rsid w:val="00874105"/>
    <w:rsid w:val="008749EF"/>
    <w:rsid w:val="00881367"/>
    <w:rsid w:val="008819B4"/>
    <w:rsid w:val="008947F2"/>
    <w:rsid w:val="008956E2"/>
    <w:rsid w:val="00897D5F"/>
    <w:rsid w:val="008A4C00"/>
    <w:rsid w:val="008A6468"/>
    <w:rsid w:val="008B0A58"/>
    <w:rsid w:val="008B2AA5"/>
    <w:rsid w:val="008B51E8"/>
    <w:rsid w:val="008C1557"/>
    <w:rsid w:val="008C3B98"/>
    <w:rsid w:val="008C55FC"/>
    <w:rsid w:val="008C6016"/>
    <w:rsid w:val="008D14D9"/>
    <w:rsid w:val="008D2314"/>
    <w:rsid w:val="008D4E4B"/>
    <w:rsid w:val="008D61C7"/>
    <w:rsid w:val="008E08A9"/>
    <w:rsid w:val="008E0D3F"/>
    <w:rsid w:val="0090041C"/>
    <w:rsid w:val="009008B8"/>
    <w:rsid w:val="00901482"/>
    <w:rsid w:val="009029C4"/>
    <w:rsid w:val="0091465C"/>
    <w:rsid w:val="00914A46"/>
    <w:rsid w:val="00917BFA"/>
    <w:rsid w:val="0092060C"/>
    <w:rsid w:val="0092104B"/>
    <w:rsid w:val="00924683"/>
    <w:rsid w:val="00925FB7"/>
    <w:rsid w:val="00931834"/>
    <w:rsid w:val="0093209F"/>
    <w:rsid w:val="00936B63"/>
    <w:rsid w:val="00941432"/>
    <w:rsid w:val="00941AEA"/>
    <w:rsid w:val="00944520"/>
    <w:rsid w:val="00945371"/>
    <w:rsid w:val="0094588B"/>
    <w:rsid w:val="00947DF1"/>
    <w:rsid w:val="00951BF7"/>
    <w:rsid w:val="00953704"/>
    <w:rsid w:val="00963BD1"/>
    <w:rsid w:val="009640FC"/>
    <w:rsid w:val="009649D4"/>
    <w:rsid w:val="00964A97"/>
    <w:rsid w:val="0097471A"/>
    <w:rsid w:val="00980EF4"/>
    <w:rsid w:val="00985C61"/>
    <w:rsid w:val="00996CFB"/>
    <w:rsid w:val="009A2EDC"/>
    <w:rsid w:val="009A5498"/>
    <w:rsid w:val="009A6924"/>
    <w:rsid w:val="009A6E0D"/>
    <w:rsid w:val="009C0809"/>
    <w:rsid w:val="009C3650"/>
    <w:rsid w:val="009C654E"/>
    <w:rsid w:val="009C68ED"/>
    <w:rsid w:val="009C747B"/>
    <w:rsid w:val="009D6D71"/>
    <w:rsid w:val="009E03D7"/>
    <w:rsid w:val="009E2C5D"/>
    <w:rsid w:val="009E509B"/>
    <w:rsid w:val="009F18B9"/>
    <w:rsid w:val="009F4A87"/>
    <w:rsid w:val="009F64C8"/>
    <w:rsid w:val="00A0230B"/>
    <w:rsid w:val="00A072A0"/>
    <w:rsid w:val="00A07993"/>
    <w:rsid w:val="00A12DE2"/>
    <w:rsid w:val="00A13DF5"/>
    <w:rsid w:val="00A1734E"/>
    <w:rsid w:val="00A258E6"/>
    <w:rsid w:val="00A26414"/>
    <w:rsid w:val="00A30EDC"/>
    <w:rsid w:val="00A43BEF"/>
    <w:rsid w:val="00A5256D"/>
    <w:rsid w:val="00A52863"/>
    <w:rsid w:val="00A55041"/>
    <w:rsid w:val="00A560FD"/>
    <w:rsid w:val="00A62FA7"/>
    <w:rsid w:val="00A77A54"/>
    <w:rsid w:val="00A8086C"/>
    <w:rsid w:val="00A90C6C"/>
    <w:rsid w:val="00A92800"/>
    <w:rsid w:val="00A94CE6"/>
    <w:rsid w:val="00A9689F"/>
    <w:rsid w:val="00AA6791"/>
    <w:rsid w:val="00AA7C6F"/>
    <w:rsid w:val="00AB01F1"/>
    <w:rsid w:val="00AD3BD5"/>
    <w:rsid w:val="00AD56CC"/>
    <w:rsid w:val="00AE0994"/>
    <w:rsid w:val="00AE54AF"/>
    <w:rsid w:val="00AF4037"/>
    <w:rsid w:val="00AF5B49"/>
    <w:rsid w:val="00AF6067"/>
    <w:rsid w:val="00B001C0"/>
    <w:rsid w:val="00B04A75"/>
    <w:rsid w:val="00B0740B"/>
    <w:rsid w:val="00B102E9"/>
    <w:rsid w:val="00B107B2"/>
    <w:rsid w:val="00B16181"/>
    <w:rsid w:val="00B17F55"/>
    <w:rsid w:val="00B226CB"/>
    <w:rsid w:val="00B25344"/>
    <w:rsid w:val="00B31DAB"/>
    <w:rsid w:val="00B323BA"/>
    <w:rsid w:val="00B32900"/>
    <w:rsid w:val="00B34014"/>
    <w:rsid w:val="00B4262C"/>
    <w:rsid w:val="00B4363D"/>
    <w:rsid w:val="00B45CF7"/>
    <w:rsid w:val="00B46A27"/>
    <w:rsid w:val="00B46E54"/>
    <w:rsid w:val="00B47C14"/>
    <w:rsid w:val="00B55689"/>
    <w:rsid w:val="00B57DB7"/>
    <w:rsid w:val="00B61126"/>
    <w:rsid w:val="00B72343"/>
    <w:rsid w:val="00B8158A"/>
    <w:rsid w:val="00B94993"/>
    <w:rsid w:val="00B9739B"/>
    <w:rsid w:val="00B97423"/>
    <w:rsid w:val="00BB21A1"/>
    <w:rsid w:val="00BC2137"/>
    <w:rsid w:val="00BC7477"/>
    <w:rsid w:val="00BC7E58"/>
    <w:rsid w:val="00BD00A9"/>
    <w:rsid w:val="00BD409C"/>
    <w:rsid w:val="00BE61EC"/>
    <w:rsid w:val="00BF475D"/>
    <w:rsid w:val="00BF7165"/>
    <w:rsid w:val="00BF7A11"/>
    <w:rsid w:val="00C04A7D"/>
    <w:rsid w:val="00C050AA"/>
    <w:rsid w:val="00C05253"/>
    <w:rsid w:val="00C138A2"/>
    <w:rsid w:val="00C14BA6"/>
    <w:rsid w:val="00C24B2C"/>
    <w:rsid w:val="00C2505B"/>
    <w:rsid w:val="00C25410"/>
    <w:rsid w:val="00C26C4A"/>
    <w:rsid w:val="00C26CF5"/>
    <w:rsid w:val="00C404C8"/>
    <w:rsid w:val="00C4175B"/>
    <w:rsid w:val="00C56D2A"/>
    <w:rsid w:val="00C56ED2"/>
    <w:rsid w:val="00C61B20"/>
    <w:rsid w:val="00C6245A"/>
    <w:rsid w:val="00C77629"/>
    <w:rsid w:val="00C82A44"/>
    <w:rsid w:val="00CA03B2"/>
    <w:rsid w:val="00CA2B11"/>
    <w:rsid w:val="00CB0C4A"/>
    <w:rsid w:val="00CB14EA"/>
    <w:rsid w:val="00CB1681"/>
    <w:rsid w:val="00CB1944"/>
    <w:rsid w:val="00CB4A30"/>
    <w:rsid w:val="00CC2857"/>
    <w:rsid w:val="00CD00D3"/>
    <w:rsid w:val="00CD1F03"/>
    <w:rsid w:val="00CE0209"/>
    <w:rsid w:val="00CE33B3"/>
    <w:rsid w:val="00CE3D25"/>
    <w:rsid w:val="00CE6404"/>
    <w:rsid w:val="00CF1B0A"/>
    <w:rsid w:val="00CF2682"/>
    <w:rsid w:val="00D00F6F"/>
    <w:rsid w:val="00D061B3"/>
    <w:rsid w:val="00D15321"/>
    <w:rsid w:val="00D21A07"/>
    <w:rsid w:val="00D2231A"/>
    <w:rsid w:val="00D337DC"/>
    <w:rsid w:val="00D434E5"/>
    <w:rsid w:val="00D46FEC"/>
    <w:rsid w:val="00D50BD6"/>
    <w:rsid w:val="00D51BA7"/>
    <w:rsid w:val="00D55FF6"/>
    <w:rsid w:val="00D62174"/>
    <w:rsid w:val="00D66CEC"/>
    <w:rsid w:val="00D6724C"/>
    <w:rsid w:val="00D72FBD"/>
    <w:rsid w:val="00D74A79"/>
    <w:rsid w:val="00D94509"/>
    <w:rsid w:val="00D97FB8"/>
    <w:rsid w:val="00DA236E"/>
    <w:rsid w:val="00DA5F58"/>
    <w:rsid w:val="00DA6517"/>
    <w:rsid w:val="00DB3383"/>
    <w:rsid w:val="00DB604B"/>
    <w:rsid w:val="00DC3576"/>
    <w:rsid w:val="00DC4229"/>
    <w:rsid w:val="00DC6B26"/>
    <w:rsid w:val="00DD1304"/>
    <w:rsid w:val="00DD133C"/>
    <w:rsid w:val="00DD1A07"/>
    <w:rsid w:val="00DD1C73"/>
    <w:rsid w:val="00DD2E6B"/>
    <w:rsid w:val="00DD73F3"/>
    <w:rsid w:val="00DE0EB3"/>
    <w:rsid w:val="00DE3D7F"/>
    <w:rsid w:val="00DE49C7"/>
    <w:rsid w:val="00DE77BB"/>
    <w:rsid w:val="00DF03E7"/>
    <w:rsid w:val="00DF04B3"/>
    <w:rsid w:val="00E02F01"/>
    <w:rsid w:val="00E04004"/>
    <w:rsid w:val="00E042CB"/>
    <w:rsid w:val="00E07BF8"/>
    <w:rsid w:val="00E15F8E"/>
    <w:rsid w:val="00E2029F"/>
    <w:rsid w:val="00E218E0"/>
    <w:rsid w:val="00E23692"/>
    <w:rsid w:val="00E259DD"/>
    <w:rsid w:val="00E3241B"/>
    <w:rsid w:val="00E40236"/>
    <w:rsid w:val="00E421DE"/>
    <w:rsid w:val="00E46BB2"/>
    <w:rsid w:val="00E5246E"/>
    <w:rsid w:val="00E56D73"/>
    <w:rsid w:val="00E57696"/>
    <w:rsid w:val="00E57A79"/>
    <w:rsid w:val="00E602EB"/>
    <w:rsid w:val="00E60E66"/>
    <w:rsid w:val="00E63A7A"/>
    <w:rsid w:val="00E76C2D"/>
    <w:rsid w:val="00E8273A"/>
    <w:rsid w:val="00E8459F"/>
    <w:rsid w:val="00E94F31"/>
    <w:rsid w:val="00EA24E2"/>
    <w:rsid w:val="00EA52CF"/>
    <w:rsid w:val="00EA67C2"/>
    <w:rsid w:val="00EB01B7"/>
    <w:rsid w:val="00EB0620"/>
    <w:rsid w:val="00EB62A4"/>
    <w:rsid w:val="00EC0C3A"/>
    <w:rsid w:val="00EC725B"/>
    <w:rsid w:val="00ED116F"/>
    <w:rsid w:val="00ED2462"/>
    <w:rsid w:val="00ED2548"/>
    <w:rsid w:val="00ED3EA0"/>
    <w:rsid w:val="00ED6449"/>
    <w:rsid w:val="00EE5E10"/>
    <w:rsid w:val="00EE6871"/>
    <w:rsid w:val="00EF6033"/>
    <w:rsid w:val="00F00C5B"/>
    <w:rsid w:val="00F1361B"/>
    <w:rsid w:val="00F1434E"/>
    <w:rsid w:val="00F1737E"/>
    <w:rsid w:val="00F25FA9"/>
    <w:rsid w:val="00F3277A"/>
    <w:rsid w:val="00F541A4"/>
    <w:rsid w:val="00F54CEA"/>
    <w:rsid w:val="00F676B5"/>
    <w:rsid w:val="00F8246D"/>
    <w:rsid w:val="00F84E21"/>
    <w:rsid w:val="00F927BF"/>
    <w:rsid w:val="00F92835"/>
    <w:rsid w:val="00F9427B"/>
    <w:rsid w:val="00F94568"/>
    <w:rsid w:val="00F945B1"/>
    <w:rsid w:val="00FA0DA3"/>
    <w:rsid w:val="00FA13BE"/>
    <w:rsid w:val="00FB3A5A"/>
    <w:rsid w:val="00FB429D"/>
    <w:rsid w:val="00FB4A97"/>
    <w:rsid w:val="00FC6D57"/>
    <w:rsid w:val="00FD28F3"/>
    <w:rsid w:val="00FD764D"/>
    <w:rsid w:val="00FE4D0D"/>
    <w:rsid w:val="00FE6E9A"/>
    <w:rsid w:val="00FF4872"/>
    <w:rsid w:val="00FF6537"/>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80CD44-2F74-4EB7-8090-D88E0AED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F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C55FC"/>
    <w:rPr>
      <w:color w:val="0000FF"/>
      <w:u w:val="single"/>
    </w:rPr>
  </w:style>
  <w:style w:type="character" w:customStyle="1" w:styleId="a4">
    <w:name w:val="Основной текст_"/>
    <w:link w:val="2"/>
    <w:locked/>
    <w:rsid w:val="008C55FC"/>
    <w:rPr>
      <w:spacing w:val="10"/>
      <w:sz w:val="24"/>
      <w:szCs w:val="24"/>
      <w:shd w:val="clear" w:color="auto" w:fill="FFFFFF"/>
    </w:rPr>
  </w:style>
  <w:style w:type="paragraph" w:customStyle="1" w:styleId="2">
    <w:name w:val="Основной текст2"/>
    <w:basedOn w:val="a"/>
    <w:link w:val="a4"/>
    <w:rsid w:val="008C55FC"/>
    <w:pPr>
      <w:shd w:val="clear" w:color="auto" w:fill="FFFFFF"/>
      <w:spacing w:line="269" w:lineRule="exact"/>
      <w:jc w:val="center"/>
    </w:pPr>
    <w:rPr>
      <w:rFonts w:asciiTheme="minorHAnsi" w:eastAsiaTheme="minorHAnsi" w:hAnsiTheme="minorHAnsi" w:cstheme="minorBidi"/>
      <w:spacing w:val="10"/>
      <w:lang w:eastAsia="en-US"/>
    </w:rPr>
  </w:style>
  <w:style w:type="paragraph" w:styleId="a5">
    <w:name w:val="No Spacing"/>
    <w:uiPriority w:val="99"/>
    <w:qFormat/>
    <w:rsid w:val="00CB0C4A"/>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A52CF"/>
    <w:rPr>
      <w:rFonts w:ascii="Tahoma" w:hAnsi="Tahoma" w:cs="Tahoma"/>
      <w:sz w:val="16"/>
      <w:szCs w:val="16"/>
    </w:rPr>
  </w:style>
  <w:style w:type="character" w:customStyle="1" w:styleId="a7">
    <w:name w:val="Текст выноски Знак"/>
    <w:basedOn w:val="a0"/>
    <w:link w:val="a6"/>
    <w:uiPriority w:val="99"/>
    <w:semiHidden/>
    <w:rsid w:val="00EA52CF"/>
    <w:rPr>
      <w:rFonts w:ascii="Tahoma" w:eastAsia="Times New Roman" w:hAnsi="Tahoma" w:cs="Tahoma"/>
      <w:sz w:val="16"/>
      <w:szCs w:val="16"/>
      <w:lang w:eastAsia="ru-RU"/>
    </w:rPr>
  </w:style>
  <w:style w:type="paragraph" w:styleId="a8">
    <w:name w:val="header"/>
    <w:basedOn w:val="a"/>
    <w:link w:val="a9"/>
    <w:uiPriority w:val="99"/>
    <w:unhideWhenUsed/>
    <w:rsid w:val="00623E90"/>
    <w:pPr>
      <w:tabs>
        <w:tab w:val="center" w:pos="4677"/>
        <w:tab w:val="right" w:pos="9355"/>
      </w:tabs>
    </w:pPr>
  </w:style>
  <w:style w:type="character" w:customStyle="1" w:styleId="a9">
    <w:name w:val="Верхний колонтитул Знак"/>
    <w:basedOn w:val="a0"/>
    <w:link w:val="a8"/>
    <w:uiPriority w:val="99"/>
    <w:rsid w:val="00623E9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23E90"/>
    <w:pPr>
      <w:tabs>
        <w:tab w:val="center" w:pos="4677"/>
        <w:tab w:val="right" w:pos="9355"/>
      </w:tabs>
    </w:pPr>
  </w:style>
  <w:style w:type="character" w:customStyle="1" w:styleId="ab">
    <w:name w:val="Нижний колонтитул Знак"/>
    <w:basedOn w:val="a0"/>
    <w:link w:val="aa"/>
    <w:uiPriority w:val="99"/>
    <w:rsid w:val="00623E90"/>
    <w:rPr>
      <w:rFonts w:ascii="Times New Roman" w:eastAsia="Times New Roman" w:hAnsi="Times New Roman" w:cs="Times New Roman"/>
      <w:sz w:val="24"/>
      <w:szCs w:val="24"/>
      <w:lang w:eastAsia="ru-RU"/>
    </w:rPr>
  </w:style>
  <w:style w:type="paragraph" w:styleId="ac">
    <w:name w:val="Title"/>
    <w:basedOn w:val="a"/>
    <w:link w:val="ad"/>
    <w:qFormat/>
    <w:rsid w:val="00623E90"/>
    <w:pPr>
      <w:jc w:val="center"/>
    </w:pPr>
    <w:rPr>
      <w:sz w:val="32"/>
      <w:szCs w:val="20"/>
    </w:rPr>
  </w:style>
  <w:style w:type="character" w:customStyle="1" w:styleId="ad">
    <w:name w:val="Название Знак"/>
    <w:basedOn w:val="a0"/>
    <w:link w:val="ac"/>
    <w:rsid w:val="00623E90"/>
    <w:rPr>
      <w:rFonts w:ascii="Times New Roman" w:eastAsia="Times New Roman" w:hAnsi="Times New Roman" w:cs="Times New Roman"/>
      <w:sz w:val="32"/>
      <w:szCs w:val="20"/>
      <w:lang w:eastAsia="ru-RU"/>
    </w:rPr>
  </w:style>
  <w:style w:type="paragraph" w:styleId="ae">
    <w:name w:val="List Paragraph"/>
    <w:basedOn w:val="a"/>
    <w:uiPriority w:val="34"/>
    <w:qFormat/>
    <w:rsid w:val="004A6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555965">
      <w:bodyDiv w:val="1"/>
      <w:marLeft w:val="0"/>
      <w:marRight w:val="0"/>
      <w:marTop w:val="0"/>
      <w:marBottom w:val="0"/>
      <w:divBdr>
        <w:top w:val="none" w:sz="0" w:space="0" w:color="auto"/>
        <w:left w:val="none" w:sz="0" w:space="0" w:color="auto"/>
        <w:bottom w:val="none" w:sz="0" w:space="0" w:color="auto"/>
        <w:right w:val="none" w:sz="0" w:space="0" w:color="auto"/>
      </w:divBdr>
      <w:divsChild>
        <w:div w:id="138424588">
          <w:marLeft w:val="0"/>
          <w:marRight w:val="0"/>
          <w:marTop w:val="0"/>
          <w:marBottom w:val="0"/>
          <w:divBdr>
            <w:top w:val="inset" w:sz="2" w:space="0" w:color="auto"/>
            <w:left w:val="inset" w:sz="2" w:space="1" w:color="auto"/>
            <w:bottom w:val="inset" w:sz="2" w:space="0" w:color="auto"/>
            <w:right w:val="inset" w:sz="2" w:space="1" w:color="auto"/>
          </w:divBdr>
        </w:div>
      </w:divsChild>
    </w:div>
    <w:div w:id="1502964051">
      <w:bodyDiv w:val="1"/>
      <w:marLeft w:val="0"/>
      <w:marRight w:val="0"/>
      <w:marTop w:val="0"/>
      <w:marBottom w:val="0"/>
      <w:divBdr>
        <w:top w:val="none" w:sz="0" w:space="0" w:color="auto"/>
        <w:left w:val="none" w:sz="0" w:space="0" w:color="auto"/>
        <w:bottom w:val="none" w:sz="0" w:space="0" w:color="auto"/>
        <w:right w:val="none" w:sz="0" w:space="0" w:color="auto"/>
      </w:divBdr>
    </w:div>
    <w:div w:id="16877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9D569-87CE-41A4-911D-B30CEC09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7445</Words>
  <Characters>42437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50</cp:revision>
  <cp:lastPrinted>2022-08-30T13:59:00Z</cp:lastPrinted>
  <dcterms:created xsi:type="dcterms:W3CDTF">2020-02-28T13:25:00Z</dcterms:created>
  <dcterms:modified xsi:type="dcterms:W3CDTF">2022-08-30T14:02:00Z</dcterms:modified>
</cp:coreProperties>
</file>