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6FE" w:rsidRPr="00B746FE" w:rsidRDefault="00B746FE" w:rsidP="00B746FE">
      <w:pPr>
        <w:ind w:firstLine="4111"/>
        <w:jc w:val="center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    </w:t>
      </w:r>
      <w:r w:rsidR="00A771DF">
        <w:rPr>
          <w:rFonts w:eastAsia="SimSun"/>
          <w:sz w:val="28"/>
          <w:szCs w:val="28"/>
        </w:rPr>
        <w:t xml:space="preserve">      </w:t>
      </w:r>
      <w:r w:rsidRPr="00B746FE">
        <w:rPr>
          <w:rFonts w:eastAsia="SimSun"/>
          <w:sz w:val="28"/>
          <w:szCs w:val="28"/>
        </w:rPr>
        <w:t xml:space="preserve">ПРИЛОЖЕНИЕ № </w:t>
      </w:r>
      <w:r>
        <w:rPr>
          <w:rFonts w:eastAsia="SimSun"/>
          <w:sz w:val="28"/>
          <w:szCs w:val="28"/>
        </w:rPr>
        <w:t>2</w:t>
      </w:r>
    </w:p>
    <w:p w:rsidR="00B746FE" w:rsidRPr="00B746FE" w:rsidRDefault="00B746FE" w:rsidP="00B746FE">
      <w:pPr>
        <w:ind w:firstLine="4111"/>
        <w:jc w:val="center"/>
        <w:rPr>
          <w:rFonts w:eastAsia="SimSun"/>
          <w:sz w:val="28"/>
          <w:szCs w:val="28"/>
        </w:rPr>
      </w:pPr>
    </w:p>
    <w:p w:rsidR="00B746FE" w:rsidRPr="00B746FE" w:rsidRDefault="00B746FE" w:rsidP="00B746FE">
      <w:pPr>
        <w:ind w:firstLine="4678"/>
        <w:jc w:val="center"/>
        <w:rPr>
          <w:rFonts w:eastAsia="SimSun"/>
          <w:sz w:val="28"/>
          <w:szCs w:val="28"/>
          <w:lang w:eastAsia="zh-CN"/>
        </w:rPr>
      </w:pPr>
      <w:r w:rsidRPr="00B746FE">
        <w:rPr>
          <w:rFonts w:eastAsia="SimSun"/>
          <w:sz w:val="28"/>
          <w:szCs w:val="28"/>
          <w:lang w:eastAsia="zh-CN"/>
        </w:rPr>
        <w:t xml:space="preserve">к </w:t>
      </w:r>
      <w:bookmarkStart w:id="0" w:name="P303"/>
      <w:bookmarkEnd w:id="0"/>
      <w:r w:rsidRPr="00B746FE">
        <w:rPr>
          <w:rFonts w:eastAsia="SimSun"/>
          <w:sz w:val="28"/>
          <w:szCs w:val="28"/>
          <w:lang w:eastAsia="zh-CN"/>
        </w:rPr>
        <w:t>Порядку предотвращения причинения</w:t>
      </w:r>
    </w:p>
    <w:p w:rsidR="00B746FE" w:rsidRPr="00B746FE" w:rsidRDefault="00B746FE" w:rsidP="00B746FE">
      <w:pPr>
        <w:ind w:firstLine="4678"/>
        <w:jc w:val="center"/>
        <w:rPr>
          <w:rFonts w:eastAsia="SimSun"/>
          <w:sz w:val="28"/>
          <w:szCs w:val="28"/>
          <w:lang w:eastAsia="zh-CN"/>
        </w:rPr>
      </w:pPr>
      <w:r w:rsidRPr="00B746FE">
        <w:rPr>
          <w:rFonts w:eastAsia="SimSun"/>
          <w:sz w:val="28"/>
          <w:szCs w:val="28"/>
          <w:lang w:eastAsia="zh-CN"/>
        </w:rPr>
        <w:t>животными без владельцев вреда жизни</w:t>
      </w:r>
    </w:p>
    <w:p w:rsidR="00B746FE" w:rsidRPr="00B746FE" w:rsidRDefault="00B746FE" w:rsidP="00B746FE">
      <w:pPr>
        <w:ind w:firstLine="4678"/>
        <w:jc w:val="center"/>
        <w:rPr>
          <w:rFonts w:eastAsia="SimSun"/>
          <w:sz w:val="28"/>
          <w:szCs w:val="28"/>
          <w:lang w:eastAsia="zh-CN"/>
        </w:rPr>
      </w:pPr>
      <w:r w:rsidRPr="00B746FE">
        <w:rPr>
          <w:rFonts w:eastAsia="SimSun"/>
          <w:sz w:val="28"/>
          <w:szCs w:val="28"/>
          <w:lang w:eastAsia="zh-CN"/>
        </w:rPr>
        <w:t>или здоровью граждан</w:t>
      </w:r>
    </w:p>
    <w:p w:rsidR="00B746FE" w:rsidRPr="00B746FE" w:rsidRDefault="00B746FE" w:rsidP="00B746FE">
      <w:pPr>
        <w:ind w:firstLine="4678"/>
        <w:jc w:val="center"/>
        <w:rPr>
          <w:rFonts w:eastAsia="SimSun"/>
          <w:sz w:val="28"/>
          <w:szCs w:val="28"/>
          <w:lang w:eastAsia="zh-CN"/>
        </w:rPr>
      </w:pPr>
      <w:r w:rsidRPr="00B746FE">
        <w:rPr>
          <w:rFonts w:eastAsia="SimSun"/>
          <w:sz w:val="28"/>
          <w:szCs w:val="28"/>
          <w:lang w:eastAsia="zh-CN"/>
        </w:rPr>
        <w:t>на территории Республики Дагестан</w:t>
      </w:r>
    </w:p>
    <w:p w:rsidR="00B746FE" w:rsidRPr="00B746FE" w:rsidRDefault="00B746FE" w:rsidP="00B746FE">
      <w:pPr>
        <w:widowControl w:val="0"/>
        <w:tabs>
          <w:tab w:val="left" w:pos="0"/>
          <w:tab w:val="left" w:pos="1418"/>
        </w:tabs>
        <w:autoSpaceDE w:val="0"/>
        <w:autoSpaceDN w:val="0"/>
        <w:jc w:val="center"/>
        <w:rPr>
          <w:color w:val="000000"/>
          <w:sz w:val="28"/>
          <w:szCs w:val="20"/>
        </w:rPr>
      </w:pPr>
      <w:r w:rsidRPr="00B746FE">
        <w:rPr>
          <w:color w:val="000000"/>
          <w:sz w:val="28"/>
          <w:szCs w:val="20"/>
        </w:rPr>
        <w:t xml:space="preserve">                                                                                               </w:t>
      </w:r>
    </w:p>
    <w:p w:rsidR="00B746FE" w:rsidRPr="00B746FE" w:rsidRDefault="00B746FE" w:rsidP="00B746FE">
      <w:pPr>
        <w:widowControl w:val="0"/>
        <w:tabs>
          <w:tab w:val="left" w:pos="0"/>
          <w:tab w:val="left" w:pos="1418"/>
        </w:tabs>
        <w:autoSpaceDE w:val="0"/>
        <w:autoSpaceDN w:val="0"/>
        <w:jc w:val="center"/>
        <w:rPr>
          <w:color w:val="000000"/>
          <w:sz w:val="28"/>
          <w:szCs w:val="20"/>
        </w:rPr>
      </w:pPr>
      <w:r w:rsidRPr="00B746FE">
        <w:rPr>
          <w:color w:val="000000"/>
          <w:sz w:val="28"/>
          <w:szCs w:val="20"/>
        </w:rPr>
        <w:t xml:space="preserve">                                                                           </w:t>
      </w:r>
    </w:p>
    <w:p w:rsidR="00BE71B3" w:rsidRPr="002C2A2A" w:rsidRDefault="00BE71B3" w:rsidP="00BE71B3">
      <w:pPr>
        <w:shd w:val="clear" w:color="auto" w:fill="FFFFFF"/>
        <w:spacing w:line="315" w:lineRule="atLeast"/>
        <w:jc w:val="right"/>
        <w:textAlignment w:val="baseline"/>
        <w:rPr>
          <w:b/>
          <w:sz w:val="28"/>
          <w:szCs w:val="28"/>
        </w:rPr>
      </w:pPr>
    </w:p>
    <w:p w:rsidR="00BE71B3" w:rsidRDefault="00BE71B3" w:rsidP="00BE71B3">
      <w:pPr>
        <w:shd w:val="clear" w:color="auto" w:fill="FFFFFF"/>
        <w:spacing w:line="315" w:lineRule="atLeast"/>
        <w:ind w:firstLine="426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BE71B3" w:rsidRDefault="00BE71B3" w:rsidP="00BE71B3">
      <w:pPr>
        <w:shd w:val="clear" w:color="auto" w:fill="FFFFFF"/>
        <w:spacing w:line="315" w:lineRule="atLeast"/>
        <w:ind w:firstLine="426"/>
        <w:jc w:val="center"/>
        <w:textAlignment w:val="baseline"/>
        <w:rPr>
          <w:b/>
          <w:sz w:val="28"/>
          <w:szCs w:val="28"/>
        </w:rPr>
      </w:pPr>
    </w:p>
    <w:p w:rsidR="00BE71B3" w:rsidRDefault="00BE71B3" w:rsidP="00BE71B3">
      <w:pPr>
        <w:shd w:val="clear" w:color="auto" w:fill="FFFFFF"/>
        <w:spacing w:line="315" w:lineRule="atLeast"/>
        <w:ind w:firstLine="426"/>
        <w:jc w:val="center"/>
        <w:textAlignment w:val="baseline"/>
        <w:rPr>
          <w:b/>
          <w:sz w:val="28"/>
          <w:szCs w:val="28"/>
        </w:rPr>
      </w:pPr>
      <w:r w:rsidRPr="00F927BF">
        <w:rPr>
          <w:b/>
          <w:sz w:val="28"/>
          <w:szCs w:val="28"/>
        </w:rPr>
        <w:t>проведения мониторинга по определению количества животных без владельцев</w:t>
      </w:r>
      <w:r>
        <w:rPr>
          <w:b/>
          <w:sz w:val="28"/>
          <w:szCs w:val="28"/>
        </w:rPr>
        <w:t xml:space="preserve"> на территории Республики Дагестан</w:t>
      </w:r>
    </w:p>
    <w:p w:rsidR="00BE71B3" w:rsidRDefault="00BE71B3" w:rsidP="00BE71B3">
      <w:pPr>
        <w:shd w:val="clear" w:color="auto" w:fill="FFFFFF"/>
        <w:spacing w:line="315" w:lineRule="atLeast"/>
        <w:ind w:firstLine="426"/>
        <w:jc w:val="center"/>
        <w:textAlignment w:val="baseline"/>
        <w:rPr>
          <w:sz w:val="28"/>
          <w:szCs w:val="28"/>
        </w:rPr>
      </w:pPr>
    </w:p>
    <w:p w:rsidR="00BE71B3" w:rsidRPr="00245276" w:rsidRDefault="00BE71B3" w:rsidP="00BE71B3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245276">
        <w:rPr>
          <w:sz w:val="28"/>
          <w:szCs w:val="28"/>
        </w:rPr>
        <w:t xml:space="preserve">1. Настоящий Порядок устанавливает механизм осуществления проведения ежегодного мониторинга по определению количества (численности) животных без владельцев, подлежащих отлову, транспортировке, учету, регистрации, содержанию, лечению, кастрации (стерилизации), возврату в прежние места их обитания, эвтаназии и утилизации на территории Республики Дагестан, в целях реализации Закона Республики Дагестан </w:t>
      </w:r>
      <w:r w:rsidRPr="00DD2FC5">
        <w:rPr>
          <w:sz w:val="28"/>
          <w:szCs w:val="28"/>
        </w:rPr>
        <w:t xml:space="preserve">от 10 мая 2017 года № 37 </w:t>
      </w:r>
      <w:r w:rsidRPr="00245276">
        <w:rPr>
          <w:sz w:val="28"/>
          <w:szCs w:val="28"/>
        </w:rPr>
        <w:t>«О наделении органов местного самоуправления муниципальных образований Республики Дагестан государственными полномочиями Республики Дагестан по организации мероприятий при осуществлении деятельности по обращению с животными без владельцев и о внесении изменений в Закон Республики Дагестан «О ветеринарии» (далее - мониторинг и Закон о передаче полномочий).</w:t>
      </w:r>
    </w:p>
    <w:p w:rsidR="00BE71B3" w:rsidRPr="00245276" w:rsidRDefault="00BE71B3" w:rsidP="00BE71B3">
      <w:pPr>
        <w:pStyle w:val="a5"/>
        <w:ind w:firstLine="567"/>
        <w:jc w:val="both"/>
        <w:rPr>
          <w:color w:val="000000" w:themeColor="text1"/>
          <w:sz w:val="28"/>
          <w:szCs w:val="28"/>
        </w:rPr>
      </w:pPr>
      <w:r w:rsidRPr="00245276">
        <w:rPr>
          <w:color w:val="000000" w:themeColor="text1"/>
          <w:sz w:val="28"/>
          <w:szCs w:val="28"/>
        </w:rPr>
        <w:t>2. Основными принципами проведения мониторинга являются:</w:t>
      </w:r>
    </w:p>
    <w:p w:rsidR="00BE71B3" w:rsidRPr="00245276" w:rsidRDefault="005C48B6" w:rsidP="00BE71B3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</w:t>
      </w:r>
      <w:r w:rsidR="00BE71B3" w:rsidRPr="00245276">
        <w:rPr>
          <w:color w:val="000000" w:themeColor="text1"/>
          <w:sz w:val="28"/>
          <w:szCs w:val="28"/>
        </w:rPr>
        <w:t>комплексность;</w:t>
      </w:r>
    </w:p>
    <w:p w:rsidR="00BE71B3" w:rsidRPr="00245276" w:rsidRDefault="005C48B6" w:rsidP="00BE71B3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</w:t>
      </w:r>
      <w:r w:rsidR="00BE71B3" w:rsidRPr="00245276">
        <w:rPr>
          <w:color w:val="000000" w:themeColor="text1"/>
          <w:sz w:val="28"/>
          <w:szCs w:val="28"/>
        </w:rPr>
        <w:t>плановость;</w:t>
      </w:r>
    </w:p>
    <w:p w:rsidR="00BE71B3" w:rsidRPr="00245276" w:rsidRDefault="005C48B6" w:rsidP="00BE71B3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</w:t>
      </w:r>
      <w:r w:rsidR="00BE71B3" w:rsidRPr="00245276">
        <w:rPr>
          <w:color w:val="000000" w:themeColor="text1"/>
          <w:sz w:val="28"/>
          <w:szCs w:val="28"/>
        </w:rPr>
        <w:t>целенаправленность;</w:t>
      </w:r>
    </w:p>
    <w:p w:rsidR="00BE71B3" w:rsidRPr="00245276" w:rsidRDefault="005C48B6" w:rsidP="00BE71B3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г) </w:t>
      </w:r>
      <w:r w:rsidR="00BE71B3" w:rsidRPr="00245276">
        <w:rPr>
          <w:color w:val="000000" w:themeColor="text1"/>
          <w:sz w:val="28"/>
          <w:szCs w:val="28"/>
        </w:rPr>
        <w:t>гласность.</w:t>
      </w:r>
    </w:p>
    <w:p w:rsidR="00BE71B3" w:rsidRPr="00245276" w:rsidRDefault="00BE71B3" w:rsidP="00BE71B3">
      <w:pPr>
        <w:pStyle w:val="a5"/>
        <w:ind w:firstLine="567"/>
        <w:jc w:val="both"/>
        <w:rPr>
          <w:color w:val="000000" w:themeColor="text1"/>
          <w:sz w:val="28"/>
          <w:szCs w:val="28"/>
        </w:rPr>
      </w:pPr>
      <w:r w:rsidRPr="00245276">
        <w:rPr>
          <w:color w:val="000000" w:themeColor="text1"/>
          <w:sz w:val="28"/>
          <w:szCs w:val="28"/>
        </w:rPr>
        <w:t>3. Целями мониторинга являются:</w:t>
      </w:r>
    </w:p>
    <w:p w:rsidR="00BE71B3" w:rsidRPr="00245276" w:rsidRDefault="005C48B6" w:rsidP="00BE71B3">
      <w:pPr>
        <w:pStyle w:val="a5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</w:t>
      </w:r>
      <w:r w:rsidR="00BE71B3" w:rsidRPr="00245276">
        <w:rPr>
          <w:color w:val="000000" w:themeColor="text1"/>
          <w:sz w:val="28"/>
          <w:szCs w:val="28"/>
        </w:rPr>
        <w:t>установление кол</w:t>
      </w:r>
      <w:r w:rsidR="00BE71B3">
        <w:rPr>
          <w:color w:val="000000" w:themeColor="text1"/>
          <w:sz w:val="28"/>
          <w:szCs w:val="28"/>
        </w:rPr>
        <w:t>ичества животных без владельцев</w:t>
      </w:r>
      <w:r w:rsidR="00BE71B3" w:rsidRPr="00245276">
        <w:rPr>
          <w:color w:val="000000" w:themeColor="text1"/>
          <w:sz w:val="28"/>
          <w:szCs w:val="28"/>
        </w:rPr>
        <w:t xml:space="preserve"> на территории Республики Дагестан в целях проведения мероприятий по отлову, транспортировке, учету, регистрации, содержанию, лечению, кастрации (стерилизации), возврату в прежние места их обитания, эвтаназии и утилизации животных без владельцев, их финансирования и дальнейшего планирования данной деятельности;</w:t>
      </w:r>
    </w:p>
    <w:p w:rsidR="00BE71B3" w:rsidRPr="00245276" w:rsidRDefault="005C48B6" w:rsidP="00BE71B3">
      <w:pPr>
        <w:pStyle w:val="a5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</w:t>
      </w:r>
      <w:r w:rsidR="00BE71B3" w:rsidRPr="00245276">
        <w:rPr>
          <w:color w:val="000000" w:themeColor="text1"/>
          <w:sz w:val="28"/>
          <w:szCs w:val="28"/>
        </w:rPr>
        <w:t>создание условий для получения, обобщения и анализа информации об исполнении и обеспечении контроля исполнения Закона о передаче полномочий.</w:t>
      </w:r>
    </w:p>
    <w:p w:rsidR="00BE71B3" w:rsidRPr="00245276" w:rsidRDefault="00BE71B3" w:rsidP="00BE71B3">
      <w:pPr>
        <w:pStyle w:val="a5"/>
        <w:ind w:firstLine="567"/>
        <w:jc w:val="both"/>
        <w:rPr>
          <w:color w:val="000000" w:themeColor="text1"/>
          <w:sz w:val="28"/>
          <w:szCs w:val="28"/>
        </w:rPr>
      </w:pPr>
      <w:r w:rsidRPr="00245276">
        <w:rPr>
          <w:color w:val="000000" w:themeColor="text1"/>
          <w:sz w:val="28"/>
          <w:szCs w:val="28"/>
        </w:rPr>
        <w:t xml:space="preserve">4. </w:t>
      </w:r>
      <w:r>
        <w:rPr>
          <w:color w:val="000000" w:themeColor="text1"/>
          <w:sz w:val="28"/>
          <w:szCs w:val="28"/>
        </w:rPr>
        <w:t>Комитет по ветеринарии</w:t>
      </w:r>
      <w:r w:rsidRPr="00245276">
        <w:rPr>
          <w:color w:val="000000" w:themeColor="text1"/>
          <w:sz w:val="28"/>
          <w:szCs w:val="28"/>
        </w:rPr>
        <w:t xml:space="preserve"> Республики Дагестан осуществля</w:t>
      </w:r>
      <w:r w:rsidR="00DD7A19">
        <w:rPr>
          <w:color w:val="000000" w:themeColor="text1"/>
          <w:sz w:val="28"/>
          <w:szCs w:val="28"/>
        </w:rPr>
        <w:t>е</w:t>
      </w:r>
      <w:r w:rsidRPr="00245276">
        <w:rPr>
          <w:color w:val="000000" w:themeColor="text1"/>
          <w:sz w:val="28"/>
          <w:szCs w:val="28"/>
        </w:rPr>
        <w:t xml:space="preserve">т </w:t>
      </w:r>
      <w:r>
        <w:rPr>
          <w:color w:val="000000" w:themeColor="text1"/>
          <w:sz w:val="28"/>
          <w:szCs w:val="28"/>
        </w:rPr>
        <w:t xml:space="preserve">ежегодный </w:t>
      </w:r>
      <w:r w:rsidRPr="00245276">
        <w:rPr>
          <w:color w:val="000000" w:themeColor="text1"/>
          <w:sz w:val="28"/>
          <w:szCs w:val="28"/>
        </w:rPr>
        <w:t xml:space="preserve">мониторинг (далее - </w:t>
      </w:r>
      <w:r w:rsidR="00DD7A19">
        <w:rPr>
          <w:color w:val="000000" w:themeColor="text1"/>
          <w:sz w:val="28"/>
          <w:szCs w:val="28"/>
        </w:rPr>
        <w:t>у</w:t>
      </w:r>
      <w:r w:rsidR="00DD7A19" w:rsidRPr="00DD7A19">
        <w:rPr>
          <w:color w:val="000000" w:themeColor="text1"/>
          <w:sz w:val="28"/>
          <w:szCs w:val="28"/>
        </w:rPr>
        <w:t>полномоченны</w:t>
      </w:r>
      <w:r w:rsidR="00DD7A19">
        <w:rPr>
          <w:color w:val="000000" w:themeColor="text1"/>
          <w:sz w:val="28"/>
          <w:szCs w:val="28"/>
        </w:rPr>
        <w:t>й</w:t>
      </w:r>
      <w:r w:rsidR="00DD7A19" w:rsidRPr="00DD7A19">
        <w:rPr>
          <w:color w:val="000000" w:themeColor="text1"/>
          <w:sz w:val="28"/>
          <w:szCs w:val="28"/>
        </w:rPr>
        <w:t xml:space="preserve"> орган</w:t>
      </w:r>
      <w:r w:rsidRPr="00245276">
        <w:rPr>
          <w:color w:val="000000" w:themeColor="text1"/>
          <w:sz w:val="28"/>
          <w:szCs w:val="28"/>
        </w:rPr>
        <w:t>).</w:t>
      </w:r>
    </w:p>
    <w:p w:rsidR="00BE71B3" w:rsidRDefault="00BE71B3" w:rsidP="00BE71B3">
      <w:pPr>
        <w:pStyle w:val="a5"/>
        <w:ind w:firstLine="567"/>
        <w:jc w:val="both"/>
        <w:rPr>
          <w:color w:val="000000" w:themeColor="text1"/>
          <w:sz w:val="28"/>
          <w:szCs w:val="28"/>
        </w:rPr>
      </w:pPr>
      <w:r w:rsidRPr="00245276">
        <w:rPr>
          <w:color w:val="000000" w:themeColor="text1"/>
          <w:sz w:val="28"/>
          <w:szCs w:val="28"/>
        </w:rPr>
        <w:t>5. При проведении мониторинга собираются и систематизируются сведения о количестве животных без владельцев в каждом муниципальном образовании Республики Дагестан.</w:t>
      </w:r>
    </w:p>
    <w:p w:rsidR="00BE71B3" w:rsidRPr="00245276" w:rsidRDefault="00BE71B3" w:rsidP="00BE71B3">
      <w:pPr>
        <w:pStyle w:val="a5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Pr="00245276">
        <w:rPr>
          <w:color w:val="000000" w:themeColor="text1"/>
          <w:sz w:val="28"/>
          <w:szCs w:val="28"/>
        </w:rPr>
        <w:t>. Методами сбора информации являются:</w:t>
      </w:r>
    </w:p>
    <w:p w:rsidR="00BE71B3" w:rsidRPr="00245276" w:rsidRDefault="005C48B6" w:rsidP="00BE71B3">
      <w:pPr>
        <w:pStyle w:val="a5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 w:rsidR="00BE71B3" w:rsidRPr="00245276">
        <w:rPr>
          <w:color w:val="000000" w:themeColor="text1"/>
          <w:sz w:val="28"/>
          <w:szCs w:val="28"/>
        </w:rPr>
        <w:t xml:space="preserve"> Объезды (обходы) территорий населенных пунктов муниципальных районов и городских округов Республики Дагестан, которые осуществляются </w:t>
      </w:r>
      <w:r w:rsidR="00BE71B3" w:rsidRPr="00245276">
        <w:rPr>
          <w:color w:val="000000" w:themeColor="text1"/>
          <w:sz w:val="28"/>
          <w:szCs w:val="28"/>
        </w:rPr>
        <w:lastRenderedPageBreak/>
        <w:t>посредством визуального подсчета животных без владельцев, с отражением половых признаков каждого животного.</w:t>
      </w:r>
    </w:p>
    <w:p w:rsidR="00BE71B3" w:rsidRPr="00245276" w:rsidRDefault="00BE71B3" w:rsidP="00BE71B3">
      <w:pPr>
        <w:pStyle w:val="a5"/>
        <w:ind w:firstLine="567"/>
        <w:jc w:val="both"/>
        <w:rPr>
          <w:color w:val="000000" w:themeColor="text1"/>
          <w:sz w:val="28"/>
          <w:szCs w:val="28"/>
        </w:rPr>
      </w:pPr>
      <w:r w:rsidRPr="00245276">
        <w:rPr>
          <w:color w:val="000000" w:themeColor="text1"/>
          <w:sz w:val="28"/>
          <w:szCs w:val="28"/>
        </w:rPr>
        <w:t>К участию в объездах (обходах) могут привлекаться</w:t>
      </w:r>
      <w:r w:rsidR="006659C5" w:rsidRPr="006659C5">
        <w:t xml:space="preserve"> </w:t>
      </w:r>
      <w:r w:rsidR="006659C5" w:rsidRPr="006659C5">
        <w:rPr>
          <w:color w:val="000000" w:themeColor="text1"/>
          <w:sz w:val="28"/>
          <w:szCs w:val="28"/>
        </w:rPr>
        <w:t>подведомственны</w:t>
      </w:r>
      <w:r w:rsidR="006659C5">
        <w:rPr>
          <w:color w:val="000000" w:themeColor="text1"/>
          <w:sz w:val="28"/>
          <w:szCs w:val="28"/>
        </w:rPr>
        <w:t>е</w:t>
      </w:r>
      <w:r w:rsidR="006659C5" w:rsidRPr="006659C5">
        <w:rPr>
          <w:color w:val="000000" w:themeColor="text1"/>
          <w:sz w:val="28"/>
          <w:szCs w:val="28"/>
        </w:rPr>
        <w:t xml:space="preserve"> </w:t>
      </w:r>
      <w:r w:rsidR="00401657">
        <w:rPr>
          <w:color w:val="000000" w:themeColor="text1"/>
          <w:sz w:val="28"/>
          <w:szCs w:val="28"/>
        </w:rPr>
        <w:t>уполномоченному органу</w:t>
      </w:r>
      <w:r w:rsidR="006659C5" w:rsidRPr="006659C5">
        <w:rPr>
          <w:color w:val="000000" w:themeColor="text1"/>
          <w:sz w:val="28"/>
          <w:szCs w:val="28"/>
        </w:rPr>
        <w:t xml:space="preserve"> учреждения</w:t>
      </w:r>
      <w:r w:rsidR="006659C5">
        <w:rPr>
          <w:color w:val="000000" w:themeColor="text1"/>
          <w:sz w:val="28"/>
          <w:szCs w:val="28"/>
        </w:rPr>
        <w:t>,</w:t>
      </w:r>
      <w:r w:rsidRPr="00245276">
        <w:rPr>
          <w:color w:val="000000" w:themeColor="text1"/>
          <w:sz w:val="28"/>
          <w:szCs w:val="28"/>
        </w:rPr>
        <w:t xml:space="preserve"> общественные организации, волонтеры, а также граждане, которые могут оказать содействие в уточнении места обитания и подсчете количества животных без владельцев.</w:t>
      </w:r>
    </w:p>
    <w:p w:rsidR="00BE71B3" w:rsidRPr="00245276" w:rsidRDefault="00BE71B3" w:rsidP="00BE71B3">
      <w:pPr>
        <w:pStyle w:val="a5"/>
        <w:ind w:firstLine="567"/>
        <w:jc w:val="both"/>
        <w:rPr>
          <w:color w:val="000000" w:themeColor="text1"/>
          <w:sz w:val="28"/>
          <w:szCs w:val="28"/>
        </w:rPr>
      </w:pPr>
      <w:r w:rsidRPr="00245276">
        <w:rPr>
          <w:color w:val="000000" w:themeColor="text1"/>
          <w:sz w:val="28"/>
          <w:szCs w:val="28"/>
        </w:rPr>
        <w:t>Объезд (обход) территорий населенных пунктов муниципальных районов и городских округов Республики Дагестан осуществляется уполномоченными органами двукратно: первый раз в период с января по март текущего года подсчитываются половозрелые (взрослые) особи и неполовозрелые особи, второй раз не ранее чем через 75 дней, но не позднее чем через 90 дней после первого подсчитываются неполовозрелые особи.</w:t>
      </w:r>
    </w:p>
    <w:p w:rsidR="00BE71B3" w:rsidRPr="00245276" w:rsidRDefault="005C48B6" w:rsidP="00BE71B3">
      <w:pPr>
        <w:pStyle w:val="a5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 w:rsidR="00BE71B3" w:rsidRPr="00245276">
        <w:rPr>
          <w:color w:val="000000" w:themeColor="text1"/>
          <w:sz w:val="28"/>
          <w:szCs w:val="28"/>
        </w:rPr>
        <w:t xml:space="preserve"> Опрос жителей, проживающих на территории населенных пунктов муниципальных районов и городских округов Республики Дагестан.</w:t>
      </w:r>
    </w:p>
    <w:p w:rsidR="00BE71B3" w:rsidRPr="00245276" w:rsidRDefault="005C48B6" w:rsidP="00BE71B3">
      <w:pPr>
        <w:pStyle w:val="a5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 w:rsidR="00BE71B3" w:rsidRPr="00245276">
        <w:rPr>
          <w:color w:val="000000" w:themeColor="text1"/>
          <w:sz w:val="28"/>
          <w:szCs w:val="28"/>
        </w:rPr>
        <w:t xml:space="preserve"> Анализ обращений граждан и организаций по фактам нахождения животных без владельцев на территории населенных пунктов муниципальных районов и городских округов Республики Дагестан.</w:t>
      </w:r>
    </w:p>
    <w:p w:rsidR="00BE71B3" w:rsidRPr="00245276" w:rsidRDefault="005C48B6" w:rsidP="00BE71B3">
      <w:pPr>
        <w:pStyle w:val="a5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</w:t>
      </w:r>
      <w:r w:rsidR="00BE71B3" w:rsidRPr="00245276">
        <w:rPr>
          <w:color w:val="000000" w:themeColor="text1"/>
          <w:sz w:val="28"/>
          <w:szCs w:val="28"/>
        </w:rPr>
        <w:t xml:space="preserve"> Площадочный учет.</w:t>
      </w:r>
    </w:p>
    <w:p w:rsidR="00BE71B3" w:rsidRPr="00245276" w:rsidRDefault="005C48B6" w:rsidP="00BE71B3">
      <w:pPr>
        <w:pStyle w:val="a5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</w:t>
      </w:r>
      <w:r w:rsidR="00BE71B3" w:rsidRPr="00245276">
        <w:rPr>
          <w:color w:val="000000" w:themeColor="text1"/>
          <w:sz w:val="28"/>
          <w:szCs w:val="28"/>
        </w:rPr>
        <w:t>Площадочный учет предполагает подробное обследование пробной площадки с выявлением на ней по возможности всех обитающих там животных без владельцев.</w:t>
      </w:r>
    </w:p>
    <w:p w:rsidR="00BE71B3" w:rsidRPr="00245276" w:rsidRDefault="005C48B6" w:rsidP="00BE71B3">
      <w:pPr>
        <w:pStyle w:val="a5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</w:t>
      </w:r>
      <w:r w:rsidR="00BE71B3" w:rsidRPr="00245276">
        <w:rPr>
          <w:color w:val="000000" w:themeColor="text1"/>
          <w:sz w:val="28"/>
          <w:szCs w:val="28"/>
        </w:rPr>
        <w:t>Обход площадки предполагает регистрацию животных без владельцев, находящихся за пределами границ площадки, но попадающих в зону видимости представителя уполномоченного органа, который производится трехкратно в разное время суток.</w:t>
      </w:r>
    </w:p>
    <w:p w:rsidR="00BE71B3" w:rsidRPr="00245276" w:rsidRDefault="005C48B6" w:rsidP="00BE71B3">
      <w:pPr>
        <w:pStyle w:val="a5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</w:t>
      </w:r>
      <w:r w:rsidR="00BE71B3" w:rsidRPr="00245276">
        <w:rPr>
          <w:color w:val="000000" w:themeColor="text1"/>
          <w:sz w:val="28"/>
          <w:szCs w:val="28"/>
        </w:rPr>
        <w:t>Уполномоченный орган во время обхода визуально фиксирует всех встреченных им животных без владельцев и заносит в анкету (маршрутный лист) следующие сведения:</w:t>
      </w:r>
    </w:p>
    <w:p w:rsidR="00BE71B3" w:rsidRPr="00245276" w:rsidRDefault="00BE71B3" w:rsidP="00BE71B3">
      <w:pPr>
        <w:pStyle w:val="a5"/>
        <w:ind w:firstLine="567"/>
        <w:jc w:val="both"/>
        <w:rPr>
          <w:color w:val="000000" w:themeColor="text1"/>
          <w:sz w:val="28"/>
          <w:szCs w:val="28"/>
        </w:rPr>
      </w:pPr>
      <w:r w:rsidRPr="00245276">
        <w:rPr>
          <w:color w:val="000000" w:themeColor="text1"/>
          <w:sz w:val="28"/>
          <w:szCs w:val="28"/>
        </w:rPr>
        <w:t>- размер животного без владельца;</w:t>
      </w:r>
    </w:p>
    <w:p w:rsidR="00BE71B3" w:rsidRPr="00245276" w:rsidRDefault="00BE71B3" w:rsidP="00BE71B3">
      <w:pPr>
        <w:pStyle w:val="a5"/>
        <w:ind w:firstLine="567"/>
        <w:jc w:val="both"/>
        <w:rPr>
          <w:color w:val="000000" w:themeColor="text1"/>
          <w:sz w:val="28"/>
          <w:szCs w:val="28"/>
        </w:rPr>
      </w:pPr>
      <w:r w:rsidRPr="00245276">
        <w:rPr>
          <w:color w:val="000000" w:themeColor="text1"/>
          <w:sz w:val="28"/>
          <w:szCs w:val="28"/>
        </w:rPr>
        <w:t>- пол (если возможно определить визуально);</w:t>
      </w:r>
    </w:p>
    <w:p w:rsidR="00BE71B3" w:rsidRPr="00245276" w:rsidRDefault="00BE71B3" w:rsidP="00BE71B3">
      <w:pPr>
        <w:pStyle w:val="a5"/>
        <w:ind w:firstLine="567"/>
        <w:jc w:val="both"/>
        <w:rPr>
          <w:color w:val="000000" w:themeColor="text1"/>
          <w:sz w:val="28"/>
          <w:szCs w:val="28"/>
        </w:rPr>
      </w:pPr>
      <w:r w:rsidRPr="00245276">
        <w:rPr>
          <w:color w:val="000000" w:themeColor="text1"/>
          <w:sz w:val="28"/>
          <w:szCs w:val="28"/>
        </w:rPr>
        <w:t>- наличие или отсутствие метки о проведенной операции по стерилизации (обрезан кончик уха, наличие бирки, идентификационная метка);</w:t>
      </w:r>
    </w:p>
    <w:p w:rsidR="00BE71B3" w:rsidRPr="00245276" w:rsidRDefault="00BE71B3" w:rsidP="00BE71B3">
      <w:pPr>
        <w:pStyle w:val="a5"/>
        <w:ind w:firstLine="567"/>
        <w:jc w:val="both"/>
        <w:rPr>
          <w:color w:val="000000" w:themeColor="text1"/>
          <w:sz w:val="28"/>
          <w:szCs w:val="28"/>
        </w:rPr>
      </w:pPr>
      <w:r w:rsidRPr="00245276">
        <w:rPr>
          <w:color w:val="000000" w:themeColor="text1"/>
          <w:sz w:val="28"/>
          <w:szCs w:val="28"/>
        </w:rPr>
        <w:t>- наличие признаков породы;</w:t>
      </w:r>
    </w:p>
    <w:p w:rsidR="00BE71B3" w:rsidRPr="00245276" w:rsidRDefault="00BE71B3" w:rsidP="00BE71B3">
      <w:pPr>
        <w:pStyle w:val="a5"/>
        <w:ind w:firstLine="567"/>
        <w:jc w:val="both"/>
        <w:rPr>
          <w:color w:val="000000" w:themeColor="text1"/>
          <w:sz w:val="28"/>
          <w:szCs w:val="28"/>
        </w:rPr>
      </w:pPr>
      <w:r w:rsidRPr="00245276">
        <w:rPr>
          <w:color w:val="000000" w:themeColor="text1"/>
          <w:sz w:val="28"/>
          <w:szCs w:val="28"/>
        </w:rPr>
        <w:t>- наличие ошейника (жетона);</w:t>
      </w:r>
    </w:p>
    <w:p w:rsidR="00BE71B3" w:rsidRPr="00245276" w:rsidRDefault="005C48B6" w:rsidP="00BE71B3">
      <w:pPr>
        <w:pStyle w:val="a5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E71B3" w:rsidRPr="00245276">
        <w:rPr>
          <w:color w:val="000000" w:themeColor="text1"/>
          <w:sz w:val="28"/>
          <w:szCs w:val="28"/>
        </w:rPr>
        <w:t>поведение животного без владельца (агрессивное, миролюбивое, пугливое);</w:t>
      </w:r>
    </w:p>
    <w:p w:rsidR="00BE71B3" w:rsidRPr="00245276" w:rsidRDefault="005C48B6" w:rsidP="00BE71B3">
      <w:pPr>
        <w:pStyle w:val="a5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BE71B3" w:rsidRPr="00245276">
        <w:rPr>
          <w:color w:val="000000" w:themeColor="text1"/>
          <w:sz w:val="28"/>
          <w:szCs w:val="28"/>
        </w:rPr>
        <w:t>для самок наличие признаков беременности (щенности, сукотности), молодняка в возрасте до 3 месяцев;</w:t>
      </w:r>
    </w:p>
    <w:p w:rsidR="00BE71B3" w:rsidRPr="00245276" w:rsidRDefault="00BE71B3" w:rsidP="00BE71B3">
      <w:pPr>
        <w:pStyle w:val="a5"/>
        <w:ind w:firstLine="567"/>
        <w:jc w:val="both"/>
        <w:rPr>
          <w:color w:val="000000" w:themeColor="text1"/>
          <w:sz w:val="28"/>
          <w:szCs w:val="28"/>
        </w:rPr>
      </w:pPr>
      <w:r w:rsidRPr="00245276">
        <w:rPr>
          <w:color w:val="000000" w:themeColor="text1"/>
          <w:sz w:val="28"/>
          <w:szCs w:val="28"/>
        </w:rPr>
        <w:t>- степень социализации (определялся визуально или в результате опроса населения).</w:t>
      </w:r>
    </w:p>
    <w:p w:rsidR="005C48B6" w:rsidRDefault="005C48B6" w:rsidP="00BE71B3">
      <w:pPr>
        <w:pStyle w:val="a5"/>
        <w:ind w:firstLine="567"/>
        <w:jc w:val="both"/>
        <w:rPr>
          <w:color w:val="000000" w:themeColor="text1"/>
          <w:sz w:val="28"/>
          <w:szCs w:val="28"/>
        </w:rPr>
      </w:pPr>
    </w:p>
    <w:p w:rsidR="00BE71B3" w:rsidRPr="00245276" w:rsidRDefault="00BE71B3" w:rsidP="00BE71B3">
      <w:pPr>
        <w:pStyle w:val="a5"/>
        <w:ind w:firstLine="567"/>
        <w:jc w:val="both"/>
        <w:rPr>
          <w:color w:val="000000" w:themeColor="text1"/>
          <w:sz w:val="28"/>
          <w:szCs w:val="28"/>
        </w:rPr>
      </w:pPr>
      <w:r w:rsidRPr="00245276">
        <w:rPr>
          <w:color w:val="000000" w:themeColor="text1"/>
          <w:sz w:val="28"/>
          <w:szCs w:val="28"/>
        </w:rPr>
        <w:t>Суммарное количество животных без владельцев рассчитывается по формуле:</w:t>
      </w:r>
    </w:p>
    <w:p w:rsidR="00BE71B3" w:rsidRPr="00245276" w:rsidRDefault="00BE71B3" w:rsidP="00BE71B3">
      <w:pPr>
        <w:pStyle w:val="a5"/>
        <w:jc w:val="both"/>
        <w:rPr>
          <w:color w:val="000000" w:themeColor="text1"/>
          <w:sz w:val="28"/>
          <w:szCs w:val="28"/>
        </w:rPr>
      </w:pPr>
      <w:r w:rsidRPr="00245276">
        <w:rPr>
          <w:color w:val="000000" w:themeColor="text1"/>
          <w:sz w:val="28"/>
          <w:szCs w:val="28"/>
        </w:rPr>
        <w:br/>
        <w:t>N = S / C x n,</w:t>
      </w:r>
    </w:p>
    <w:p w:rsidR="00BE71B3" w:rsidRPr="00245276" w:rsidRDefault="00BE71B3" w:rsidP="00BE71B3">
      <w:pPr>
        <w:pStyle w:val="a5"/>
        <w:jc w:val="both"/>
        <w:rPr>
          <w:color w:val="000000" w:themeColor="text1"/>
          <w:sz w:val="28"/>
          <w:szCs w:val="28"/>
        </w:rPr>
      </w:pPr>
      <w:r w:rsidRPr="00245276">
        <w:rPr>
          <w:color w:val="000000" w:themeColor="text1"/>
          <w:sz w:val="28"/>
          <w:szCs w:val="28"/>
        </w:rPr>
        <w:t>где:</w:t>
      </w:r>
    </w:p>
    <w:p w:rsidR="00BE71B3" w:rsidRPr="00245276" w:rsidRDefault="00BE71B3" w:rsidP="00BE71B3">
      <w:pPr>
        <w:pStyle w:val="a5"/>
        <w:jc w:val="both"/>
        <w:rPr>
          <w:color w:val="000000" w:themeColor="text1"/>
          <w:sz w:val="28"/>
          <w:szCs w:val="28"/>
        </w:rPr>
      </w:pPr>
      <w:r w:rsidRPr="00245276">
        <w:rPr>
          <w:color w:val="000000" w:themeColor="text1"/>
          <w:sz w:val="28"/>
          <w:szCs w:val="28"/>
        </w:rPr>
        <w:lastRenderedPageBreak/>
        <w:t>N - количество животных без владельцев на территории населенного пункта;</w:t>
      </w:r>
    </w:p>
    <w:p w:rsidR="00BE71B3" w:rsidRPr="00245276" w:rsidRDefault="00BE71B3" w:rsidP="00BE71B3">
      <w:pPr>
        <w:pStyle w:val="a5"/>
        <w:jc w:val="both"/>
        <w:rPr>
          <w:color w:val="000000" w:themeColor="text1"/>
          <w:sz w:val="28"/>
          <w:szCs w:val="28"/>
        </w:rPr>
      </w:pPr>
      <w:r w:rsidRPr="00245276">
        <w:rPr>
          <w:color w:val="000000" w:themeColor="text1"/>
          <w:sz w:val="28"/>
          <w:szCs w:val="28"/>
        </w:rPr>
        <w:t>S - общая площадь населенного пункта;</w:t>
      </w:r>
    </w:p>
    <w:p w:rsidR="00BE71B3" w:rsidRPr="00245276" w:rsidRDefault="00BE71B3" w:rsidP="00BE71B3">
      <w:pPr>
        <w:pStyle w:val="a5"/>
        <w:jc w:val="both"/>
        <w:rPr>
          <w:color w:val="000000" w:themeColor="text1"/>
          <w:sz w:val="28"/>
          <w:szCs w:val="28"/>
        </w:rPr>
      </w:pPr>
      <w:r w:rsidRPr="00245276">
        <w:rPr>
          <w:color w:val="000000" w:themeColor="text1"/>
          <w:sz w:val="28"/>
          <w:szCs w:val="28"/>
        </w:rPr>
        <w:t>C - суммарная площадь обследованных площадок;</w:t>
      </w:r>
    </w:p>
    <w:p w:rsidR="00BE71B3" w:rsidRPr="00245276" w:rsidRDefault="00BE71B3" w:rsidP="00BE71B3">
      <w:pPr>
        <w:pStyle w:val="a5"/>
        <w:jc w:val="both"/>
        <w:rPr>
          <w:color w:val="000000" w:themeColor="text1"/>
          <w:sz w:val="28"/>
          <w:szCs w:val="28"/>
        </w:rPr>
      </w:pPr>
      <w:r w:rsidRPr="00245276">
        <w:rPr>
          <w:color w:val="000000" w:themeColor="text1"/>
          <w:sz w:val="28"/>
          <w:szCs w:val="28"/>
        </w:rPr>
        <w:t>n - количество встреченных животных без владельцев.</w:t>
      </w:r>
    </w:p>
    <w:p w:rsidR="00BE71B3" w:rsidRDefault="00BE71B3" w:rsidP="00BE71B3">
      <w:pPr>
        <w:pStyle w:val="a5"/>
        <w:ind w:firstLine="567"/>
        <w:jc w:val="both"/>
        <w:rPr>
          <w:color w:val="000000" w:themeColor="text1"/>
          <w:sz w:val="28"/>
          <w:szCs w:val="28"/>
        </w:rPr>
      </w:pPr>
      <w:r w:rsidRPr="00245276">
        <w:rPr>
          <w:color w:val="000000" w:themeColor="text1"/>
          <w:sz w:val="28"/>
          <w:szCs w:val="28"/>
        </w:rPr>
        <w:t>Долю стерилизованных самок высчитывают путем суммирования всех самок при всех учетах, включая повторяющиеся, учитывая частоту встречаемости животных с признаками стерилизации.</w:t>
      </w:r>
    </w:p>
    <w:p w:rsidR="00BE71B3" w:rsidRPr="00E42774" w:rsidRDefault="00BE71B3" w:rsidP="00BE71B3">
      <w:pPr>
        <w:pStyle w:val="a5"/>
        <w:ind w:firstLine="567"/>
        <w:jc w:val="both"/>
        <w:rPr>
          <w:color w:val="000000" w:themeColor="text1"/>
          <w:sz w:val="28"/>
          <w:szCs w:val="28"/>
        </w:rPr>
      </w:pPr>
      <w:r w:rsidRPr="00E42774">
        <w:rPr>
          <w:color w:val="000000" w:themeColor="text1"/>
          <w:sz w:val="28"/>
          <w:szCs w:val="28"/>
        </w:rPr>
        <w:t xml:space="preserve">7. Сбор информации осуществляется </w:t>
      </w:r>
      <w:r w:rsidR="00DD7A19">
        <w:rPr>
          <w:color w:val="000000" w:themeColor="text1"/>
          <w:sz w:val="28"/>
          <w:szCs w:val="28"/>
        </w:rPr>
        <w:t>у</w:t>
      </w:r>
      <w:r w:rsidR="00DD7A19" w:rsidRPr="00DD7A19">
        <w:rPr>
          <w:color w:val="000000" w:themeColor="text1"/>
          <w:sz w:val="28"/>
          <w:szCs w:val="28"/>
        </w:rPr>
        <w:t>полномоченны</w:t>
      </w:r>
      <w:r w:rsidR="00DD7A19">
        <w:rPr>
          <w:color w:val="000000" w:themeColor="text1"/>
          <w:sz w:val="28"/>
          <w:szCs w:val="28"/>
        </w:rPr>
        <w:t>м</w:t>
      </w:r>
      <w:r w:rsidR="00DD7A19" w:rsidRPr="00DD7A19">
        <w:rPr>
          <w:color w:val="000000" w:themeColor="text1"/>
          <w:sz w:val="28"/>
          <w:szCs w:val="28"/>
        </w:rPr>
        <w:t xml:space="preserve"> орган</w:t>
      </w:r>
      <w:r w:rsidR="00DD7A19">
        <w:rPr>
          <w:color w:val="000000" w:themeColor="text1"/>
          <w:sz w:val="28"/>
          <w:szCs w:val="28"/>
        </w:rPr>
        <w:t>ом</w:t>
      </w:r>
      <w:r w:rsidR="00DD7A19" w:rsidRPr="00DD7A19">
        <w:rPr>
          <w:color w:val="000000" w:themeColor="text1"/>
          <w:sz w:val="28"/>
          <w:szCs w:val="28"/>
        </w:rPr>
        <w:t xml:space="preserve"> </w:t>
      </w:r>
      <w:r w:rsidRPr="00E42774">
        <w:rPr>
          <w:color w:val="000000" w:themeColor="text1"/>
          <w:sz w:val="28"/>
          <w:szCs w:val="28"/>
        </w:rPr>
        <w:t>в соответствии с одним из методов, предусмотренных пункт</w:t>
      </w:r>
      <w:r w:rsidR="006659C5">
        <w:rPr>
          <w:color w:val="000000" w:themeColor="text1"/>
          <w:sz w:val="28"/>
          <w:szCs w:val="28"/>
        </w:rPr>
        <w:t>ом</w:t>
      </w:r>
      <w:r w:rsidRPr="00E42774">
        <w:rPr>
          <w:color w:val="000000" w:themeColor="text1"/>
          <w:sz w:val="28"/>
          <w:szCs w:val="28"/>
        </w:rPr>
        <w:t xml:space="preserve"> 6</w:t>
      </w:r>
      <w:r w:rsidR="006659C5">
        <w:rPr>
          <w:color w:val="000000" w:themeColor="text1"/>
          <w:sz w:val="28"/>
          <w:szCs w:val="28"/>
        </w:rPr>
        <w:t xml:space="preserve"> </w:t>
      </w:r>
      <w:r w:rsidRPr="00E42774">
        <w:rPr>
          <w:color w:val="000000" w:themeColor="text1"/>
          <w:sz w:val="28"/>
          <w:szCs w:val="28"/>
        </w:rPr>
        <w:t>настоящего Порядка.</w:t>
      </w:r>
    </w:p>
    <w:p w:rsidR="00BE71B3" w:rsidRPr="00E42774" w:rsidRDefault="00BE71B3" w:rsidP="00BE71B3">
      <w:pPr>
        <w:pStyle w:val="a5"/>
        <w:ind w:firstLine="567"/>
        <w:jc w:val="both"/>
        <w:rPr>
          <w:color w:val="000000" w:themeColor="text1"/>
          <w:sz w:val="28"/>
          <w:szCs w:val="28"/>
        </w:rPr>
      </w:pPr>
      <w:r w:rsidRPr="00E42774">
        <w:rPr>
          <w:color w:val="000000" w:themeColor="text1"/>
          <w:sz w:val="28"/>
          <w:szCs w:val="28"/>
        </w:rPr>
        <w:t xml:space="preserve">8. После сбора, согласованные с органами местного самоуправления результаты мониторинга, </w:t>
      </w:r>
      <w:r w:rsidR="00DD7A19">
        <w:rPr>
          <w:color w:val="000000" w:themeColor="text1"/>
          <w:sz w:val="28"/>
          <w:szCs w:val="28"/>
        </w:rPr>
        <w:t>у</w:t>
      </w:r>
      <w:r w:rsidR="00DD7A19" w:rsidRPr="00DD7A19">
        <w:rPr>
          <w:color w:val="000000" w:themeColor="text1"/>
          <w:sz w:val="28"/>
          <w:szCs w:val="28"/>
        </w:rPr>
        <w:t>полномоченны</w:t>
      </w:r>
      <w:r w:rsidR="00DD7A19">
        <w:rPr>
          <w:color w:val="000000" w:themeColor="text1"/>
          <w:sz w:val="28"/>
          <w:szCs w:val="28"/>
        </w:rPr>
        <w:t>м</w:t>
      </w:r>
      <w:r w:rsidR="00DD7A19" w:rsidRPr="00DD7A19">
        <w:rPr>
          <w:color w:val="000000" w:themeColor="text1"/>
          <w:sz w:val="28"/>
          <w:szCs w:val="28"/>
        </w:rPr>
        <w:t xml:space="preserve"> орган</w:t>
      </w:r>
      <w:r w:rsidR="00DD7A19">
        <w:rPr>
          <w:color w:val="000000" w:themeColor="text1"/>
          <w:sz w:val="28"/>
          <w:szCs w:val="28"/>
        </w:rPr>
        <w:t>ом</w:t>
      </w:r>
      <w:r w:rsidRPr="00E42774">
        <w:rPr>
          <w:color w:val="000000" w:themeColor="text1"/>
          <w:sz w:val="28"/>
          <w:szCs w:val="28"/>
        </w:rPr>
        <w:t xml:space="preserve"> обрабатываются, анализируются и используются при планировании расходов республиканского бюджета в соответствии с бюджетным законодательством.</w:t>
      </w:r>
    </w:p>
    <w:p w:rsidR="00BE71B3" w:rsidRPr="00245276" w:rsidRDefault="00BE71B3" w:rsidP="00BE71B3">
      <w:pPr>
        <w:pStyle w:val="a5"/>
        <w:ind w:firstLine="567"/>
        <w:jc w:val="both"/>
        <w:rPr>
          <w:color w:val="000000" w:themeColor="text1"/>
          <w:sz w:val="28"/>
          <w:szCs w:val="28"/>
        </w:rPr>
      </w:pPr>
      <w:r w:rsidRPr="00E42774">
        <w:rPr>
          <w:color w:val="000000" w:themeColor="text1"/>
          <w:sz w:val="28"/>
          <w:szCs w:val="28"/>
        </w:rPr>
        <w:t>9. Результаты мониторинга являются общедоступными и подлежат размещению</w:t>
      </w:r>
      <w:r w:rsidRPr="00E42774">
        <w:rPr>
          <w:color w:val="FF0000"/>
          <w:sz w:val="28"/>
          <w:szCs w:val="28"/>
        </w:rPr>
        <w:t xml:space="preserve"> </w:t>
      </w:r>
      <w:r w:rsidRPr="00245276">
        <w:rPr>
          <w:color w:val="000000" w:themeColor="text1"/>
          <w:sz w:val="28"/>
          <w:szCs w:val="28"/>
        </w:rPr>
        <w:t xml:space="preserve">на официальном сайте </w:t>
      </w:r>
      <w:r w:rsidR="00DD7A19">
        <w:rPr>
          <w:color w:val="000000" w:themeColor="text1"/>
          <w:sz w:val="28"/>
          <w:szCs w:val="28"/>
        </w:rPr>
        <w:t>у</w:t>
      </w:r>
      <w:r w:rsidR="00DD7A19" w:rsidRPr="00DD7A19">
        <w:rPr>
          <w:color w:val="000000" w:themeColor="text1"/>
          <w:sz w:val="28"/>
          <w:szCs w:val="28"/>
        </w:rPr>
        <w:t>полномоченн</w:t>
      </w:r>
      <w:r w:rsidR="00DD7A19">
        <w:rPr>
          <w:color w:val="000000" w:themeColor="text1"/>
          <w:sz w:val="28"/>
          <w:szCs w:val="28"/>
        </w:rPr>
        <w:t>ого</w:t>
      </w:r>
      <w:r w:rsidR="00DD7A19" w:rsidRPr="00DD7A19">
        <w:rPr>
          <w:color w:val="000000" w:themeColor="text1"/>
          <w:sz w:val="28"/>
          <w:szCs w:val="28"/>
        </w:rPr>
        <w:t xml:space="preserve"> орган</w:t>
      </w:r>
      <w:r w:rsidR="00DD7A19">
        <w:rPr>
          <w:color w:val="000000" w:themeColor="text1"/>
          <w:sz w:val="28"/>
          <w:szCs w:val="28"/>
        </w:rPr>
        <w:t>а</w:t>
      </w:r>
      <w:r w:rsidRPr="00E4277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</w:t>
      </w:r>
      <w:r w:rsidRPr="00E42774">
        <w:rPr>
          <w:color w:val="000000" w:themeColor="text1"/>
          <w:sz w:val="28"/>
          <w:szCs w:val="28"/>
        </w:rPr>
        <w:t>срок до 20 июля с учетом прогноза изменения количества животных без владельцев по состоянию на 1 июля текущего финансового года, согласно приложению к Порядку проведения мониторинга по определению количества животных без владельцев на территории Республики Дагестан</w:t>
      </w:r>
      <w:r>
        <w:rPr>
          <w:color w:val="000000" w:themeColor="text1"/>
          <w:sz w:val="28"/>
          <w:szCs w:val="28"/>
        </w:rPr>
        <w:t>.</w:t>
      </w:r>
    </w:p>
    <w:p w:rsidR="003D6321" w:rsidRDefault="003D6321" w:rsidP="00837675">
      <w:pPr>
        <w:shd w:val="clear" w:color="auto" w:fill="FFFFFF"/>
        <w:jc w:val="right"/>
        <w:textAlignment w:val="baseline"/>
        <w:rPr>
          <w:color w:val="000000" w:themeColor="text1"/>
          <w:spacing w:val="2"/>
        </w:rPr>
      </w:pPr>
    </w:p>
    <w:p w:rsidR="003D6321" w:rsidRDefault="003D6321" w:rsidP="00837675">
      <w:pPr>
        <w:shd w:val="clear" w:color="auto" w:fill="FFFFFF"/>
        <w:jc w:val="right"/>
        <w:textAlignment w:val="baseline"/>
        <w:rPr>
          <w:color w:val="000000" w:themeColor="text1"/>
          <w:spacing w:val="2"/>
        </w:rPr>
      </w:pPr>
    </w:p>
    <w:p w:rsidR="00CA1D3A" w:rsidRDefault="00CA1D3A" w:rsidP="00837675">
      <w:pPr>
        <w:shd w:val="clear" w:color="auto" w:fill="FFFFFF"/>
        <w:jc w:val="right"/>
        <w:textAlignment w:val="baseline"/>
        <w:rPr>
          <w:color w:val="000000" w:themeColor="text1"/>
          <w:spacing w:val="2"/>
        </w:rPr>
      </w:pPr>
    </w:p>
    <w:p w:rsidR="00CA1D3A" w:rsidRDefault="00CA1D3A" w:rsidP="00837675">
      <w:pPr>
        <w:shd w:val="clear" w:color="auto" w:fill="FFFFFF"/>
        <w:jc w:val="right"/>
        <w:textAlignment w:val="baseline"/>
        <w:rPr>
          <w:color w:val="000000" w:themeColor="text1"/>
          <w:spacing w:val="2"/>
        </w:rPr>
      </w:pPr>
    </w:p>
    <w:p w:rsidR="00CA1D3A" w:rsidRDefault="00B746FE" w:rsidP="00B746FE">
      <w:pPr>
        <w:shd w:val="clear" w:color="auto" w:fill="FFFFFF"/>
        <w:tabs>
          <w:tab w:val="left" w:pos="2640"/>
        </w:tabs>
        <w:textAlignment w:val="baseline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ab/>
        <w:t>_______________________________________</w:t>
      </w:r>
    </w:p>
    <w:p w:rsidR="00CA1D3A" w:rsidRDefault="00CA1D3A" w:rsidP="00837675">
      <w:pPr>
        <w:shd w:val="clear" w:color="auto" w:fill="FFFFFF"/>
        <w:jc w:val="right"/>
        <w:textAlignment w:val="baseline"/>
        <w:rPr>
          <w:color w:val="000000" w:themeColor="text1"/>
          <w:spacing w:val="2"/>
        </w:rPr>
      </w:pPr>
    </w:p>
    <w:p w:rsidR="00F44889" w:rsidRDefault="00F44889" w:rsidP="00837675">
      <w:pPr>
        <w:shd w:val="clear" w:color="auto" w:fill="FFFFFF"/>
        <w:jc w:val="right"/>
        <w:textAlignment w:val="baseline"/>
        <w:rPr>
          <w:color w:val="000000" w:themeColor="text1"/>
          <w:spacing w:val="2"/>
        </w:rPr>
      </w:pPr>
    </w:p>
    <w:p w:rsidR="007C27D2" w:rsidRDefault="007C27D2" w:rsidP="00837675">
      <w:pPr>
        <w:shd w:val="clear" w:color="auto" w:fill="FFFFFF"/>
        <w:jc w:val="right"/>
        <w:textAlignment w:val="baseline"/>
        <w:rPr>
          <w:color w:val="000000" w:themeColor="text1"/>
          <w:spacing w:val="2"/>
        </w:rPr>
      </w:pPr>
    </w:p>
    <w:p w:rsidR="007C27D2" w:rsidRDefault="007C27D2" w:rsidP="00837675">
      <w:pPr>
        <w:shd w:val="clear" w:color="auto" w:fill="FFFFFF"/>
        <w:jc w:val="right"/>
        <w:textAlignment w:val="baseline"/>
        <w:rPr>
          <w:color w:val="000000" w:themeColor="text1"/>
          <w:spacing w:val="2"/>
        </w:rPr>
      </w:pPr>
    </w:p>
    <w:p w:rsidR="007C27D2" w:rsidRDefault="007C27D2" w:rsidP="00837675">
      <w:pPr>
        <w:shd w:val="clear" w:color="auto" w:fill="FFFFFF"/>
        <w:jc w:val="right"/>
        <w:textAlignment w:val="baseline"/>
        <w:rPr>
          <w:color w:val="000000" w:themeColor="text1"/>
          <w:spacing w:val="2"/>
        </w:rPr>
      </w:pPr>
    </w:p>
    <w:p w:rsidR="007C27D2" w:rsidRDefault="007C27D2" w:rsidP="00837675">
      <w:pPr>
        <w:shd w:val="clear" w:color="auto" w:fill="FFFFFF"/>
        <w:jc w:val="right"/>
        <w:textAlignment w:val="baseline"/>
        <w:rPr>
          <w:color w:val="000000" w:themeColor="text1"/>
          <w:spacing w:val="2"/>
        </w:rPr>
      </w:pPr>
    </w:p>
    <w:p w:rsidR="00BE71B3" w:rsidRDefault="00BE71B3" w:rsidP="00837675">
      <w:pPr>
        <w:shd w:val="clear" w:color="auto" w:fill="FFFFFF"/>
        <w:jc w:val="right"/>
        <w:textAlignment w:val="baseline"/>
        <w:rPr>
          <w:color w:val="000000" w:themeColor="text1"/>
          <w:spacing w:val="2"/>
        </w:rPr>
      </w:pPr>
    </w:p>
    <w:p w:rsidR="00BE71B3" w:rsidRDefault="00BE71B3" w:rsidP="00837675">
      <w:pPr>
        <w:shd w:val="clear" w:color="auto" w:fill="FFFFFF"/>
        <w:jc w:val="right"/>
        <w:textAlignment w:val="baseline"/>
        <w:rPr>
          <w:color w:val="000000" w:themeColor="text1"/>
          <w:spacing w:val="2"/>
        </w:rPr>
      </w:pPr>
    </w:p>
    <w:p w:rsidR="00BE71B3" w:rsidRDefault="00BE71B3" w:rsidP="00837675">
      <w:pPr>
        <w:shd w:val="clear" w:color="auto" w:fill="FFFFFF"/>
        <w:jc w:val="right"/>
        <w:textAlignment w:val="baseline"/>
        <w:rPr>
          <w:color w:val="000000" w:themeColor="text1"/>
          <w:spacing w:val="2"/>
        </w:rPr>
      </w:pPr>
    </w:p>
    <w:p w:rsidR="00BE71B3" w:rsidRDefault="00BE71B3" w:rsidP="00837675">
      <w:pPr>
        <w:shd w:val="clear" w:color="auto" w:fill="FFFFFF"/>
        <w:jc w:val="right"/>
        <w:textAlignment w:val="baseline"/>
        <w:rPr>
          <w:color w:val="000000" w:themeColor="text1"/>
          <w:spacing w:val="2"/>
        </w:rPr>
      </w:pPr>
    </w:p>
    <w:p w:rsidR="00BE71B3" w:rsidRDefault="00BE71B3" w:rsidP="00837675">
      <w:pPr>
        <w:shd w:val="clear" w:color="auto" w:fill="FFFFFF"/>
        <w:jc w:val="right"/>
        <w:textAlignment w:val="baseline"/>
        <w:rPr>
          <w:color w:val="000000" w:themeColor="text1"/>
          <w:spacing w:val="2"/>
        </w:rPr>
      </w:pPr>
    </w:p>
    <w:p w:rsidR="00BE71B3" w:rsidRDefault="00BE71B3" w:rsidP="00837675">
      <w:pPr>
        <w:shd w:val="clear" w:color="auto" w:fill="FFFFFF"/>
        <w:jc w:val="right"/>
        <w:textAlignment w:val="baseline"/>
        <w:rPr>
          <w:color w:val="000000" w:themeColor="text1"/>
          <w:spacing w:val="2"/>
        </w:rPr>
      </w:pPr>
    </w:p>
    <w:p w:rsidR="00BE71B3" w:rsidRDefault="00BE71B3" w:rsidP="00837675">
      <w:pPr>
        <w:shd w:val="clear" w:color="auto" w:fill="FFFFFF"/>
        <w:jc w:val="right"/>
        <w:textAlignment w:val="baseline"/>
        <w:rPr>
          <w:color w:val="000000" w:themeColor="text1"/>
          <w:spacing w:val="2"/>
        </w:rPr>
      </w:pPr>
    </w:p>
    <w:p w:rsidR="00BE71B3" w:rsidRDefault="00BE71B3" w:rsidP="00837675">
      <w:pPr>
        <w:shd w:val="clear" w:color="auto" w:fill="FFFFFF"/>
        <w:jc w:val="right"/>
        <w:textAlignment w:val="baseline"/>
        <w:rPr>
          <w:color w:val="000000" w:themeColor="text1"/>
          <w:spacing w:val="2"/>
        </w:rPr>
      </w:pPr>
    </w:p>
    <w:p w:rsidR="00BE71B3" w:rsidRDefault="00BE71B3" w:rsidP="00837675">
      <w:pPr>
        <w:shd w:val="clear" w:color="auto" w:fill="FFFFFF"/>
        <w:jc w:val="right"/>
        <w:textAlignment w:val="baseline"/>
        <w:rPr>
          <w:color w:val="000000" w:themeColor="text1"/>
          <w:spacing w:val="2"/>
        </w:rPr>
      </w:pPr>
    </w:p>
    <w:p w:rsidR="00BE71B3" w:rsidRDefault="00BE71B3" w:rsidP="00837675">
      <w:pPr>
        <w:shd w:val="clear" w:color="auto" w:fill="FFFFFF"/>
        <w:jc w:val="right"/>
        <w:textAlignment w:val="baseline"/>
        <w:rPr>
          <w:color w:val="000000" w:themeColor="text1"/>
          <w:spacing w:val="2"/>
        </w:rPr>
      </w:pPr>
    </w:p>
    <w:p w:rsidR="00BE71B3" w:rsidRDefault="00BE71B3" w:rsidP="00837675">
      <w:pPr>
        <w:shd w:val="clear" w:color="auto" w:fill="FFFFFF"/>
        <w:jc w:val="right"/>
        <w:textAlignment w:val="baseline"/>
        <w:rPr>
          <w:color w:val="000000" w:themeColor="text1"/>
          <w:spacing w:val="2"/>
        </w:rPr>
      </w:pPr>
    </w:p>
    <w:p w:rsidR="00BE71B3" w:rsidRDefault="00BE71B3" w:rsidP="00837675">
      <w:pPr>
        <w:shd w:val="clear" w:color="auto" w:fill="FFFFFF"/>
        <w:jc w:val="right"/>
        <w:textAlignment w:val="baseline"/>
        <w:rPr>
          <w:color w:val="000000" w:themeColor="text1"/>
          <w:spacing w:val="2"/>
        </w:rPr>
      </w:pPr>
    </w:p>
    <w:p w:rsidR="00BE71B3" w:rsidRDefault="00BE71B3" w:rsidP="00837675">
      <w:pPr>
        <w:shd w:val="clear" w:color="auto" w:fill="FFFFFF"/>
        <w:jc w:val="right"/>
        <w:textAlignment w:val="baseline"/>
        <w:rPr>
          <w:color w:val="000000" w:themeColor="text1"/>
          <w:spacing w:val="2"/>
        </w:rPr>
      </w:pPr>
    </w:p>
    <w:p w:rsidR="00BE71B3" w:rsidRDefault="00BE71B3" w:rsidP="00837675">
      <w:pPr>
        <w:shd w:val="clear" w:color="auto" w:fill="FFFFFF"/>
        <w:jc w:val="right"/>
        <w:textAlignment w:val="baseline"/>
        <w:rPr>
          <w:color w:val="000000" w:themeColor="text1"/>
          <w:spacing w:val="2"/>
        </w:rPr>
      </w:pPr>
    </w:p>
    <w:p w:rsidR="00BE71B3" w:rsidRDefault="00BE71B3" w:rsidP="00837675">
      <w:pPr>
        <w:shd w:val="clear" w:color="auto" w:fill="FFFFFF"/>
        <w:jc w:val="right"/>
        <w:textAlignment w:val="baseline"/>
        <w:rPr>
          <w:color w:val="000000" w:themeColor="text1"/>
          <w:spacing w:val="2"/>
        </w:rPr>
      </w:pPr>
    </w:p>
    <w:p w:rsidR="00BE71B3" w:rsidRDefault="00BE71B3" w:rsidP="00837675">
      <w:pPr>
        <w:shd w:val="clear" w:color="auto" w:fill="FFFFFF"/>
        <w:jc w:val="right"/>
        <w:textAlignment w:val="baseline"/>
        <w:rPr>
          <w:color w:val="000000" w:themeColor="text1"/>
          <w:spacing w:val="2"/>
        </w:rPr>
      </w:pPr>
    </w:p>
    <w:p w:rsidR="00BE71B3" w:rsidRDefault="00BE71B3" w:rsidP="00837675">
      <w:pPr>
        <w:shd w:val="clear" w:color="auto" w:fill="FFFFFF"/>
        <w:jc w:val="right"/>
        <w:textAlignment w:val="baseline"/>
        <w:rPr>
          <w:color w:val="000000" w:themeColor="text1"/>
          <w:spacing w:val="2"/>
        </w:rPr>
      </w:pPr>
    </w:p>
    <w:p w:rsidR="00BE71B3" w:rsidRDefault="00BE71B3" w:rsidP="00837675">
      <w:pPr>
        <w:shd w:val="clear" w:color="auto" w:fill="FFFFFF"/>
        <w:jc w:val="right"/>
        <w:textAlignment w:val="baseline"/>
        <w:rPr>
          <w:color w:val="000000" w:themeColor="text1"/>
          <w:spacing w:val="2"/>
        </w:rPr>
      </w:pPr>
    </w:p>
    <w:p w:rsidR="00BE71B3" w:rsidRDefault="00BE71B3" w:rsidP="00837675">
      <w:pPr>
        <w:shd w:val="clear" w:color="auto" w:fill="FFFFFF"/>
        <w:jc w:val="right"/>
        <w:textAlignment w:val="baseline"/>
        <w:rPr>
          <w:color w:val="000000" w:themeColor="text1"/>
          <w:spacing w:val="2"/>
        </w:rPr>
      </w:pPr>
    </w:p>
    <w:p w:rsidR="00BE71B3" w:rsidRDefault="00BE71B3" w:rsidP="00837675">
      <w:pPr>
        <w:shd w:val="clear" w:color="auto" w:fill="FFFFFF"/>
        <w:jc w:val="right"/>
        <w:textAlignment w:val="baseline"/>
        <w:rPr>
          <w:color w:val="000000" w:themeColor="text1"/>
          <w:spacing w:val="2"/>
        </w:rPr>
      </w:pPr>
    </w:p>
    <w:p w:rsidR="00BE71B3" w:rsidRDefault="00BE71B3" w:rsidP="00837675">
      <w:pPr>
        <w:shd w:val="clear" w:color="auto" w:fill="FFFFFF"/>
        <w:jc w:val="right"/>
        <w:textAlignment w:val="baseline"/>
        <w:rPr>
          <w:color w:val="000000" w:themeColor="text1"/>
          <w:spacing w:val="2"/>
        </w:rPr>
      </w:pPr>
    </w:p>
    <w:p w:rsidR="00BE71B3" w:rsidRDefault="00BE71B3" w:rsidP="00837675">
      <w:pPr>
        <w:shd w:val="clear" w:color="auto" w:fill="FFFFFF"/>
        <w:jc w:val="right"/>
        <w:textAlignment w:val="baseline"/>
        <w:rPr>
          <w:color w:val="000000" w:themeColor="text1"/>
          <w:spacing w:val="2"/>
        </w:rPr>
      </w:pPr>
    </w:p>
    <w:p w:rsidR="00BE71B3" w:rsidRDefault="00BE71B3" w:rsidP="00837675">
      <w:pPr>
        <w:shd w:val="clear" w:color="auto" w:fill="FFFFFF"/>
        <w:jc w:val="right"/>
        <w:textAlignment w:val="baseline"/>
        <w:rPr>
          <w:color w:val="000000" w:themeColor="text1"/>
          <w:spacing w:val="2"/>
        </w:rPr>
      </w:pPr>
    </w:p>
    <w:p w:rsidR="00BE71B3" w:rsidRDefault="00BE71B3" w:rsidP="00837675">
      <w:pPr>
        <w:shd w:val="clear" w:color="auto" w:fill="FFFFFF"/>
        <w:jc w:val="right"/>
        <w:textAlignment w:val="baseline"/>
        <w:rPr>
          <w:color w:val="000000" w:themeColor="text1"/>
          <w:spacing w:val="2"/>
        </w:rPr>
      </w:pPr>
    </w:p>
    <w:p w:rsidR="00B746FE" w:rsidRDefault="00B746FE" w:rsidP="00B746FE">
      <w:pPr>
        <w:shd w:val="clear" w:color="auto" w:fill="FFFFFF"/>
        <w:ind w:firstLine="2977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 w:rsidRPr="00B746FE">
        <w:rPr>
          <w:color w:val="000000" w:themeColor="text1"/>
          <w:spacing w:val="2"/>
          <w:sz w:val="28"/>
          <w:szCs w:val="28"/>
        </w:rPr>
        <w:t>ПРИЛОЖЕНИЕ</w:t>
      </w:r>
    </w:p>
    <w:p w:rsidR="00B746FE" w:rsidRDefault="00BE71B3" w:rsidP="00B746FE">
      <w:pPr>
        <w:shd w:val="clear" w:color="auto" w:fill="FFFFFF"/>
        <w:ind w:firstLine="2977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 w:rsidRPr="00B746FE">
        <w:rPr>
          <w:color w:val="000000" w:themeColor="text1"/>
          <w:spacing w:val="2"/>
          <w:sz w:val="28"/>
          <w:szCs w:val="28"/>
        </w:rPr>
        <w:t>к Порядку</w:t>
      </w:r>
      <w:r w:rsidR="00B746FE">
        <w:rPr>
          <w:color w:val="000000" w:themeColor="text1"/>
          <w:spacing w:val="2"/>
          <w:sz w:val="28"/>
          <w:szCs w:val="28"/>
        </w:rPr>
        <w:t xml:space="preserve"> </w:t>
      </w:r>
      <w:r w:rsidRPr="00B746FE">
        <w:rPr>
          <w:color w:val="000000" w:themeColor="text1"/>
          <w:spacing w:val="2"/>
          <w:sz w:val="28"/>
          <w:szCs w:val="28"/>
        </w:rPr>
        <w:t>проведения мониторинга</w:t>
      </w:r>
    </w:p>
    <w:p w:rsidR="00BE71B3" w:rsidRPr="00B746FE" w:rsidRDefault="00BE71B3" w:rsidP="00B746FE">
      <w:pPr>
        <w:shd w:val="clear" w:color="auto" w:fill="FFFFFF"/>
        <w:ind w:firstLine="2977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 w:rsidRPr="00B746FE">
        <w:rPr>
          <w:color w:val="000000" w:themeColor="text1"/>
          <w:spacing w:val="2"/>
          <w:sz w:val="28"/>
          <w:szCs w:val="28"/>
        </w:rPr>
        <w:t>по определению</w:t>
      </w:r>
      <w:r w:rsidR="00B746FE">
        <w:rPr>
          <w:color w:val="000000" w:themeColor="text1"/>
          <w:spacing w:val="2"/>
          <w:sz w:val="28"/>
          <w:szCs w:val="28"/>
        </w:rPr>
        <w:t xml:space="preserve"> </w:t>
      </w:r>
      <w:r w:rsidRPr="00B746FE">
        <w:rPr>
          <w:color w:val="000000" w:themeColor="text1"/>
          <w:spacing w:val="2"/>
          <w:sz w:val="28"/>
          <w:szCs w:val="28"/>
        </w:rPr>
        <w:t>количества животных без владельцев</w:t>
      </w:r>
    </w:p>
    <w:p w:rsidR="00BE71B3" w:rsidRPr="00B746FE" w:rsidRDefault="00BE71B3" w:rsidP="00B746FE">
      <w:pPr>
        <w:shd w:val="clear" w:color="auto" w:fill="FFFFFF"/>
        <w:ind w:firstLine="2977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 w:rsidRPr="00B746FE">
        <w:rPr>
          <w:color w:val="000000" w:themeColor="text1"/>
          <w:spacing w:val="2"/>
          <w:sz w:val="28"/>
          <w:szCs w:val="28"/>
        </w:rPr>
        <w:t>на территории Республики Дагестан</w:t>
      </w:r>
    </w:p>
    <w:p w:rsidR="00B746FE" w:rsidRDefault="00B746FE" w:rsidP="00BE71B3">
      <w:pPr>
        <w:shd w:val="clear" w:color="auto" w:fill="FFFFFF"/>
        <w:spacing w:line="315" w:lineRule="atLeast"/>
        <w:jc w:val="center"/>
        <w:textAlignment w:val="baseline"/>
        <w:rPr>
          <w:b/>
          <w:color w:val="000000" w:themeColor="text1"/>
          <w:spacing w:val="2"/>
          <w:sz w:val="28"/>
          <w:szCs w:val="28"/>
        </w:rPr>
      </w:pPr>
      <w:r>
        <w:rPr>
          <w:b/>
          <w:color w:val="000000" w:themeColor="text1"/>
          <w:spacing w:val="2"/>
          <w:sz w:val="28"/>
          <w:szCs w:val="28"/>
        </w:rPr>
        <w:t xml:space="preserve">                                                                                                     </w:t>
      </w:r>
    </w:p>
    <w:p w:rsidR="00BE71B3" w:rsidRPr="00B746FE" w:rsidRDefault="00B746FE" w:rsidP="00BE71B3">
      <w:pPr>
        <w:shd w:val="clear" w:color="auto" w:fill="FFFFFF"/>
        <w:spacing w:line="315" w:lineRule="atLeast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 w:rsidRPr="00B746FE">
        <w:rPr>
          <w:color w:val="000000" w:themeColor="text1"/>
          <w:spacing w:val="2"/>
          <w:sz w:val="28"/>
          <w:szCs w:val="28"/>
        </w:rPr>
        <w:t xml:space="preserve">                                                                                                         Форма</w:t>
      </w:r>
      <w:r w:rsidR="00BE71B3" w:rsidRPr="00B746FE">
        <w:rPr>
          <w:color w:val="000000" w:themeColor="text1"/>
          <w:spacing w:val="2"/>
          <w:sz w:val="28"/>
          <w:szCs w:val="28"/>
        </w:rPr>
        <w:br/>
        <w:t>             </w:t>
      </w:r>
    </w:p>
    <w:p w:rsidR="00BE71B3" w:rsidRPr="003B39DC" w:rsidRDefault="00BE71B3" w:rsidP="00BE71B3">
      <w:pPr>
        <w:shd w:val="clear" w:color="auto" w:fill="FFFFFF"/>
        <w:spacing w:line="315" w:lineRule="atLeast"/>
        <w:ind w:firstLine="5103"/>
        <w:textAlignment w:val="baseline"/>
        <w:rPr>
          <w:b/>
          <w:color w:val="000000" w:themeColor="text1"/>
          <w:spacing w:val="2"/>
          <w:sz w:val="28"/>
          <w:szCs w:val="28"/>
        </w:rPr>
      </w:pPr>
      <w:r>
        <w:rPr>
          <w:b/>
          <w:color w:val="000000" w:themeColor="text1"/>
          <w:spacing w:val="2"/>
          <w:sz w:val="28"/>
          <w:szCs w:val="28"/>
        </w:rPr>
        <w:t>Согласовано</w:t>
      </w:r>
    </w:p>
    <w:p w:rsidR="00BE71B3" w:rsidRPr="003B39DC" w:rsidRDefault="00BE71B3" w:rsidP="00BE71B3">
      <w:pPr>
        <w:shd w:val="clear" w:color="auto" w:fill="FFFFFF"/>
        <w:spacing w:line="315" w:lineRule="atLeast"/>
        <w:ind w:firstLine="1843"/>
        <w:jc w:val="center"/>
        <w:textAlignment w:val="baseline"/>
        <w:rPr>
          <w:b/>
          <w:color w:val="000000" w:themeColor="text1"/>
          <w:spacing w:val="2"/>
          <w:sz w:val="28"/>
          <w:szCs w:val="28"/>
        </w:rPr>
      </w:pPr>
      <w:r w:rsidRPr="003B39DC">
        <w:rPr>
          <w:b/>
          <w:color w:val="000000" w:themeColor="text1"/>
          <w:spacing w:val="2"/>
          <w:sz w:val="28"/>
          <w:szCs w:val="28"/>
        </w:rPr>
        <w:t>Глава муниципального</w:t>
      </w:r>
    </w:p>
    <w:p w:rsidR="00BE71B3" w:rsidRPr="003B39DC" w:rsidRDefault="00BE71B3" w:rsidP="00BE71B3">
      <w:pPr>
        <w:shd w:val="clear" w:color="auto" w:fill="FFFFFF"/>
        <w:spacing w:line="315" w:lineRule="atLeast"/>
        <w:ind w:firstLine="1843"/>
        <w:jc w:val="center"/>
        <w:textAlignment w:val="baseline"/>
        <w:rPr>
          <w:b/>
          <w:color w:val="000000" w:themeColor="text1"/>
          <w:spacing w:val="2"/>
          <w:sz w:val="28"/>
          <w:szCs w:val="28"/>
        </w:rPr>
      </w:pPr>
      <w:r>
        <w:rPr>
          <w:b/>
          <w:color w:val="000000" w:themeColor="text1"/>
          <w:spacing w:val="2"/>
          <w:sz w:val="28"/>
          <w:szCs w:val="28"/>
        </w:rPr>
        <w:t>образования «_______________________</w:t>
      </w:r>
      <w:r w:rsidRPr="003B39DC">
        <w:rPr>
          <w:b/>
          <w:color w:val="000000" w:themeColor="text1"/>
          <w:spacing w:val="2"/>
          <w:sz w:val="28"/>
          <w:szCs w:val="28"/>
        </w:rPr>
        <w:t>» района (города)</w:t>
      </w:r>
    </w:p>
    <w:p w:rsidR="00BE71B3" w:rsidRPr="00B746FE" w:rsidRDefault="00B746FE" w:rsidP="00BE71B3">
      <w:pPr>
        <w:shd w:val="clear" w:color="auto" w:fill="FFFFFF"/>
        <w:spacing w:line="315" w:lineRule="atLeast"/>
        <w:jc w:val="center"/>
        <w:textAlignment w:val="baseline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                        </w:t>
      </w:r>
      <w:r w:rsidR="00BE71B3" w:rsidRPr="00B746FE">
        <w:rPr>
          <w:color w:val="000000" w:themeColor="text1"/>
          <w:spacing w:val="2"/>
        </w:rPr>
        <w:t>(ФИО, подпись)</w:t>
      </w:r>
    </w:p>
    <w:p w:rsidR="00BE71B3" w:rsidRDefault="00BE71B3" w:rsidP="00BE71B3">
      <w:pPr>
        <w:shd w:val="clear" w:color="auto" w:fill="FFFFFF"/>
        <w:spacing w:line="315" w:lineRule="atLeast"/>
        <w:jc w:val="center"/>
        <w:textAlignment w:val="baseline"/>
        <w:rPr>
          <w:b/>
          <w:color w:val="000000" w:themeColor="text1"/>
          <w:spacing w:val="2"/>
          <w:sz w:val="28"/>
          <w:szCs w:val="28"/>
        </w:rPr>
      </w:pPr>
    </w:p>
    <w:p w:rsidR="00BE71B3" w:rsidRDefault="00BE71B3" w:rsidP="00BE71B3">
      <w:pPr>
        <w:shd w:val="clear" w:color="auto" w:fill="FFFFFF"/>
        <w:spacing w:line="315" w:lineRule="atLeast"/>
        <w:jc w:val="center"/>
        <w:textAlignment w:val="baseline"/>
        <w:rPr>
          <w:b/>
          <w:color w:val="000000" w:themeColor="text1"/>
          <w:spacing w:val="2"/>
          <w:sz w:val="28"/>
          <w:szCs w:val="28"/>
        </w:rPr>
      </w:pPr>
    </w:p>
    <w:p w:rsidR="00BE71B3" w:rsidRDefault="00BE71B3" w:rsidP="00BE71B3">
      <w:pPr>
        <w:shd w:val="clear" w:color="auto" w:fill="FFFFFF"/>
        <w:spacing w:line="315" w:lineRule="atLeast"/>
        <w:jc w:val="center"/>
        <w:textAlignment w:val="baseline"/>
        <w:rPr>
          <w:b/>
          <w:color w:val="000000" w:themeColor="text1"/>
          <w:spacing w:val="2"/>
          <w:sz w:val="28"/>
          <w:szCs w:val="28"/>
        </w:rPr>
      </w:pPr>
      <w:r w:rsidRPr="00E46BB2">
        <w:rPr>
          <w:b/>
          <w:color w:val="000000" w:themeColor="text1"/>
          <w:spacing w:val="2"/>
          <w:sz w:val="28"/>
          <w:szCs w:val="28"/>
        </w:rPr>
        <w:t xml:space="preserve"> Информация </w:t>
      </w:r>
    </w:p>
    <w:p w:rsidR="00BE71B3" w:rsidRPr="00E46BB2" w:rsidRDefault="00BE71B3" w:rsidP="00BE71B3">
      <w:pPr>
        <w:shd w:val="clear" w:color="auto" w:fill="FFFFFF"/>
        <w:spacing w:line="315" w:lineRule="atLeast"/>
        <w:jc w:val="center"/>
        <w:textAlignment w:val="baseline"/>
        <w:rPr>
          <w:b/>
          <w:color w:val="000000" w:themeColor="text1"/>
          <w:spacing w:val="2"/>
          <w:sz w:val="28"/>
          <w:szCs w:val="28"/>
        </w:rPr>
      </w:pPr>
      <w:r w:rsidRPr="00E46BB2">
        <w:rPr>
          <w:b/>
          <w:color w:val="000000" w:themeColor="text1"/>
          <w:spacing w:val="2"/>
          <w:sz w:val="28"/>
          <w:szCs w:val="28"/>
        </w:rPr>
        <w:t>о количестве животных без владельцев</w:t>
      </w:r>
    </w:p>
    <w:p w:rsidR="00BE71B3" w:rsidRPr="00E46BB2" w:rsidRDefault="00BE71B3" w:rsidP="00BE71B3">
      <w:pPr>
        <w:shd w:val="clear" w:color="auto" w:fill="FFFFFF"/>
        <w:spacing w:line="315" w:lineRule="atLeast"/>
        <w:jc w:val="center"/>
        <w:textAlignment w:val="baseline"/>
        <w:rPr>
          <w:b/>
          <w:color w:val="000000" w:themeColor="text1"/>
          <w:spacing w:val="2"/>
          <w:sz w:val="28"/>
          <w:szCs w:val="28"/>
        </w:rPr>
      </w:pPr>
      <w:r w:rsidRPr="00E46BB2">
        <w:rPr>
          <w:b/>
          <w:color w:val="000000" w:themeColor="text1"/>
          <w:spacing w:val="2"/>
          <w:sz w:val="28"/>
          <w:szCs w:val="28"/>
        </w:rPr>
        <w:t xml:space="preserve">на территории муниципального образования </w:t>
      </w:r>
      <w:r w:rsidRPr="00E15F8E">
        <w:rPr>
          <w:b/>
          <w:color w:val="000000" w:themeColor="text1"/>
          <w:spacing w:val="2"/>
          <w:sz w:val="28"/>
          <w:szCs w:val="28"/>
        </w:rPr>
        <w:t>Республики Дагестан</w:t>
      </w:r>
    </w:p>
    <w:p w:rsidR="00BE71B3" w:rsidRPr="00E46BB2" w:rsidRDefault="00BE71B3" w:rsidP="00BE71B3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46BB2">
        <w:rPr>
          <w:b/>
          <w:color w:val="000000" w:themeColor="text1"/>
          <w:spacing w:val="2"/>
          <w:sz w:val="28"/>
          <w:szCs w:val="28"/>
        </w:rPr>
        <w:br/>
      </w:r>
      <w:r w:rsidRPr="00E46BB2">
        <w:rPr>
          <w:color w:val="2D2D2D"/>
          <w:spacing w:val="2"/>
          <w:sz w:val="28"/>
          <w:szCs w:val="28"/>
        </w:rPr>
        <w:t> ____________________________________________________________________</w:t>
      </w:r>
    </w:p>
    <w:p w:rsidR="00BE71B3" w:rsidRPr="00B746FE" w:rsidRDefault="00BE71B3" w:rsidP="00BE71B3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</w:rPr>
      </w:pPr>
      <w:r w:rsidRPr="00B746FE">
        <w:rPr>
          <w:color w:val="2D2D2D"/>
          <w:spacing w:val="2"/>
        </w:rPr>
        <w:t>(полное наименование органа местного самоуправления)</w:t>
      </w:r>
    </w:p>
    <w:p w:rsidR="00BE71B3" w:rsidRPr="00E15F8E" w:rsidRDefault="00BE71B3" w:rsidP="00BE71B3">
      <w:pPr>
        <w:shd w:val="clear" w:color="auto" w:fill="FFFFFF"/>
        <w:spacing w:line="315" w:lineRule="atLeast"/>
        <w:jc w:val="center"/>
        <w:textAlignment w:val="baseline"/>
        <w:rPr>
          <w:b/>
          <w:color w:val="000000" w:themeColor="text1"/>
          <w:spacing w:val="2"/>
          <w:sz w:val="28"/>
          <w:szCs w:val="28"/>
        </w:rPr>
      </w:pPr>
      <w:r w:rsidRPr="00E46BB2">
        <w:rPr>
          <w:color w:val="2D2D2D"/>
          <w:spacing w:val="2"/>
          <w:sz w:val="28"/>
          <w:szCs w:val="28"/>
        </w:rPr>
        <w:br/>
      </w:r>
      <w:r w:rsidRPr="00E46BB2">
        <w:rPr>
          <w:b/>
          <w:color w:val="000000" w:themeColor="text1"/>
          <w:spacing w:val="2"/>
          <w:sz w:val="28"/>
          <w:szCs w:val="28"/>
        </w:rPr>
        <w:t>               по состоянию на "___" ___________ 20___ года</w:t>
      </w:r>
    </w:p>
    <w:p w:rsidR="00BE71B3" w:rsidRPr="00E46BB2" w:rsidRDefault="00BE71B3" w:rsidP="00BE71B3">
      <w:pPr>
        <w:shd w:val="clear" w:color="auto" w:fill="FFFFFF"/>
        <w:spacing w:line="315" w:lineRule="atLeast"/>
        <w:textAlignment w:val="baseline"/>
        <w:rPr>
          <w:b/>
          <w:color w:val="000000" w:themeColor="text1"/>
          <w:spacing w:val="2"/>
          <w:sz w:val="28"/>
          <w:szCs w:val="28"/>
        </w:rPr>
      </w:pPr>
    </w:p>
    <w:tbl>
      <w:tblPr>
        <w:tblW w:w="0" w:type="auto"/>
        <w:tblInd w:w="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2832"/>
        <w:gridCol w:w="1705"/>
        <w:gridCol w:w="934"/>
        <w:gridCol w:w="605"/>
        <w:gridCol w:w="892"/>
        <w:gridCol w:w="934"/>
        <w:gridCol w:w="533"/>
        <w:gridCol w:w="827"/>
      </w:tblGrid>
      <w:tr w:rsidR="00BE71B3" w:rsidTr="00617C06">
        <w:trPr>
          <w:trHeight w:val="15"/>
        </w:trPr>
        <w:tc>
          <w:tcPr>
            <w:tcW w:w="676" w:type="dxa"/>
            <w:hideMark/>
          </w:tcPr>
          <w:p w:rsidR="00BE71B3" w:rsidRDefault="00BE71B3" w:rsidP="00617C06">
            <w:pPr>
              <w:spacing w:after="200" w:line="276" w:lineRule="auto"/>
              <w:rPr>
                <w:b/>
                <w:sz w:val="28"/>
                <w:szCs w:val="32"/>
                <w:u w:val="single"/>
                <w:lang w:eastAsia="en-US"/>
              </w:rPr>
            </w:pPr>
          </w:p>
        </w:tc>
        <w:tc>
          <w:tcPr>
            <w:tcW w:w="2832" w:type="dxa"/>
            <w:hideMark/>
          </w:tcPr>
          <w:p w:rsidR="00BE71B3" w:rsidRDefault="00BE71B3" w:rsidP="00617C06">
            <w:pPr>
              <w:spacing w:after="200" w:line="276" w:lineRule="auto"/>
              <w:rPr>
                <w:b/>
                <w:sz w:val="28"/>
                <w:szCs w:val="32"/>
                <w:u w:val="single"/>
                <w:lang w:eastAsia="en-US"/>
              </w:rPr>
            </w:pPr>
          </w:p>
        </w:tc>
        <w:tc>
          <w:tcPr>
            <w:tcW w:w="1705" w:type="dxa"/>
            <w:hideMark/>
          </w:tcPr>
          <w:p w:rsidR="00BE71B3" w:rsidRDefault="00BE71B3" w:rsidP="00617C06">
            <w:pPr>
              <w:spacing w:after="200" w:line="276" w:lineRule="auto"/>
              <w:rPr>
                <w:b/>
                <w:sz w:val="28"/>
                <w:szCs w:val="32"/>
                <w:u w:val="single"/>
                <w:lang w:eastAsia="en-US"/>
              </w:rPr>
            </w:pPr>
          </w:p>
        </w:tc>
        <w:tc>
          <w:tcPr>
            <w:tcW w:w="2340" w:type="dxa"/>
            <w:gridSpan w:val="3"/>
            <w:hideMark/>
          </w:tcPr>
          <w:p w:rsidR="00BE71B3" w:rsidRDefault="00BE71B3" w:rsidP="00617C06">
            <w:pPr>
              <w:spacing w:after="200" w:line="276" w:lineRule="auto"/>
              <w:rPr>
                <w:b/>
                <w:sz w:val="28"/>
                <w:szCs w:val="32"/>
                <w:u w:val="single"/>
                <w:lang w:eastAsia="en-US"/>
              </w:rPr>
            </w:pPr>
          </w:p>
        </w:tc>
        <w:tc>
          <w:tcPr>
            <w:tcW w:w="2203" w:type="dxa"/>
            <w:gridSpan w:val="3"/>
            <w:hideMark/>
          </w:tcPr>
          <w:p w:rsidR="00BE71B3" w:rsidRDefault="00BE71B3" w:rsidP="00617C06">
            <w:pPr>
              <w:spacing w:after="200" w:line="276" w:lineRule="auto"/>
              <w:rPr>
                <w:b/>
                <w:sz w:val="28"/>
                <w:szCs w:val="32"/>
                <w:u w:val="single"/>
                <w:lang w:eastAsia="en-US"/>
              </w:rPr>
            </w:pPr>
          </w:p>
        </w:tc>
      </w:tr>
      <w:tr w:rsidR="00BE71B3" w:rsidTr="00617C06">
        <w:trPr>
          <w:trHeight w:val="1785"/>
        </w:trPr>
        <w:tc>
          <w:tcPr>
            <w:tcW w:w="6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1B3" w:rsidRPr="00E15F8E" w:rsidRDefault="00BE71B3" w:rsidP="00617C0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E15F8E">
              <w:rPr>
                <w:sz w:val="28"/>
                <w:szCs w:val="28"/>
              </w:rPr>
              <w:t>N п/п</w:t>
            </w:r>
          </w:p>
        </w:tc>
        <w:tc>
          <w:tcPr>
            <w:tcW w:w="28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1B3" w:rsidRPr="00B746FE" w:rsidRDefault="00BE71B3" w:rsidP="00617C0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B746FE">
              <w:rPr>
                <w:sz w:val="28"/>
                <w:szCs w:val="28"/>
              </w:rPr>
              <w:t>Наименование сельского, городского поселения или городского округа Республики Дагестан</w:t>
            </w:r>
          </w:p>
        </w:tc>
        <w:tc>
          <w:tcPr>
            <w:tcW w:w="17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1B3" w:rsidRPr="00B746FE" w:rsidRDefault="00BE71B3" w:rsidP="00617C0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B746FE">
              <w:rPr>
                <w:sz w:val="28"/>
                <w:szCs w:val="28"/>
              </w:rPr>
              <w:t>Общее количество животных без владельцев, ед.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1B3" w:rsidRPr="00B746FE" w:rsidRDefault="00BE71B3" w:rsidP="00617C0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B746FE">
              <w:rPr>
                <w:sz w:val="28"/>
                <w:szCs w:val="28"/>
              </w:rPr>
              <w:t>Мужских особей животных без владельцев, ед.</w:t>
            </w:r>
          </w:p>
        </w:tc>
        <w:tc>
          <w:tcPr>
            <w:tcW w:w="220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1B3" w:rsidRPr="00B746FE" w:rsidRDefault="00BE71B3" w:rsidP="00617C0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B746FE">
              <w:rPr>
                <w:sz w:val="28"/>
                <w:szCs w:val="28"/>
              </w:rPr>
              <w:t>Женских особей животных без владельцев, ед.</w:t>
            </w:r>
          </w:p>
        </w:tc>
      </w:tr>
      <w:tr w:rsidR="00BE71B3" w:rsidRPr="002C2A2A" w:rsidTr="00617C06">
        <w:trPr>
          <w:trHeight w:val="187"/>
        </w:trPr>
        <w:tc>
          <w:tcPr>
            <w:tcW w:w="67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71B3" w:rsidRPr="00E15F8E" w:rsidRDefault="00BE71B3" w:rsidP="00617C0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71B3" w:rsidRPr="00B746FE" w:rsidRDefault="00BE71B3" w:rsidP="00617C0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71B3" w:rsidRPr="00B746FE" w:rsidRDefault="00BE71B3" w:rsidP="00617C0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71B3" w:rsidRPr="00B746FE" w:rsidRDefault="00BE71B3" w:rsidP="00617C06">
            <w:pPr>
              <w:jc w:val="center"/>
              <w:rPr>
                <w:sz w:val="28"/>
                <w:szCs w:val="28"/>
              </w:rPr>
            </w:pPr>
            <w:r w:rsidRPr="00B746FE">
              <w:rPr>
                <w:sz w:val="28"/>
                <w:szCs w:val="28"/>
              </w:rPr>
              <w:t>всего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E71B3" w:rsidRPr="00B746FE" w:rsidRDefault="00BE71B3" w:rsidP="00617C06">
            <w:pPr>
              <w:jc w:val="center"/>
              <w:rPr>
                <w:sz w:val="28"/>
                <w:szCs w:val="28"/>
              </w:rPr>
            </w:pPr>
            <w:r w:rsidRPr="00B746FE">
              <w:rPr>
                <w:sz w:val="28"/>
                <w:szCs w:val="28"/>
              </w:rPr>
              <w:t>в том числе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71B3" w:rsidRPr="00B746FE" w:rsidRDefault="00BE71B3" w:rsidP="00617C0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B746FE">
              <w:rPr>
                <w:sz w:val="28"/>
                <w:szCs w:val="28"/>
              </w:rPr>
              <w:t>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E71B3" w:rsidRPr="00B746FE" w:rsidRDefault="00BE71B3" w:rsidP="00617C0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B746FE">
              <w:rPr>
                <w:sz w:val="28"/>
                <w:szCs w:val="28"/>
              </w:rPr>
              <w:t>в том числе</w:t>
            </w:r>
          </w:p>
        </w:tc>
      </w:tr>
      <w:tr w:rsidR="00BE71B3" w:rsidTr="00617C06">
        <w:trPr>
          <w:trHeight w:val="572"/>
        </w:trPr>
        <w:tc>
          <w:tcPr>
            <w:tcW w:w="6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71B3" w:rsidRPr="00E15F8E" w:rsidRDefault="00BE71B3" w:rsidP="00617C0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71B3" w:rsidRPr="00E15F8E" w:rsidRDefault="00BE71B3" w:rsidP="00617C0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71B3" w:rsidRPr="00E15F8E" w:rsidRDefault="00BE71B3" w:rsidP="00617C0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71B3" w:rsidRPr="00506E13" w:rsidRDefault="00BE71B3" w:rsidP="00617C06"/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71B3" w:rsidRPr="00506E13" w:rsidRDefault="00BE71B3" w:rsidP="00617C06"/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E71B3" w:rsidRPr="00506E13" w:rsidRDefault="00BE71B3" w:rsidP="00617C06"/>
        </w:tc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71B3" w:rsidRPr="00E15F8E" w:rsidRDefault="00BE71B3" w:rsidP="00617C0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71B3" w:rsidRPr="00E15F8E" w:rsidRDefault="00BE71B3" w:rsidP="00617C0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E71B3" w:rsidRPr="00E15F8E" w:rsidRDefault="00BE71B3" w:rsidP="00617C0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E71B3" w:rsidTr="00617C06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1B3" w:rsidRDefault="00BE71B3" w:rsidP="00617C06">
            <w:pPr>
              <w:spacing w:line="276" w:lineRule="auto"/>
              <w:rPr>
                <w:b/>
                <w:sz w:val="28"/>
                <w:szCs w:val="32"/>
                <w:u w:val="single"/>
                <w:lang w:eastAsia="en-US"/>
              </w:rPr>
            </w:pP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1B3" w:rsidRDefault="00BE71B3" w:rsidP="00617C06">
            <w:pPr>
              <w:spacing w:line="276" w:lineRule="auto"/>
              <w:rPr>
                <w:b/>
                <w:sz w:val="28"/>
                <w:szCs w:val="32"/>
                <w:u w:val="single"/>
                <w:lang w:eastAsia="en-US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1B3" w:rsidRDefault="00BE71B3" w:rsidP="00617C06">
            <w:pPr>
              <w:spacing w:line="276" w:lineRule="auto"/>
              <w:rPr>
                <w:b/>
                <w:sz w:val="28"/>
                <w:szCs w:val="32"/>
                <w:u w:val="single"/>
                <w:lang w:eastAsia="en-US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1B3" w:rsidRDefault="00BE71B3" w:rsidP="00617C06">
            <w:pPr>
              <w:spacing w:line="276" w:lineRule="auto"/>
              <w:rPr>
                <w:b/>
                <w:sz w:val="28"/>
                <w:szCs w:val="32"/>
                <w:u w:val="single"/>
                <w:lang w:eastAsia="en-US"/>
              </w:rPr>
            </w:pPr>
          </w:p>
        </w:tc>
        <w:tc>
          <w:tcPr>
            <w:tcW w:w="22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71B3" w:rsidRDefault="00BE71B3" w:rsidP="00617C06">
            <w:pPr>
              <w:spacing w:line="276" w:lineRule="auto"/>
              <w:rPr>
                <w:b/>
                <w:sz w:val="28"/>
                <w:szCs w:val="32"/>
                <w:u w:val="single"/>
                <w:lang w:eastAsia="en-US"/>
              </w:rPr>
            </w:pPr>
          </w:p>
        </w:tc>
      </w:tr>
    </w:tbl>
    <w:p w:rsidR="00BE71B3" w:rsidRDefault="00BE71B3" w:rsidP="00BE71B3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BE71B3" w:rsidRDefault="00BE71B3" w:rsidP="00BE71B3">
      <w:pPr>
        <w:rPr>
          <w:sz w:val="28"/>
          <w:szCs w:val="28"/>
        </w:rPr>
      </w:pPr>
      <w:r w:rsidRPr="003B39DC">
        <w:rPr>
          <w:sz w:val="28"/>
          <w:szCs w:val="28"/>
        </w:rPr>
        <w:t>Нач</w:t>
      </w:r>
      <w:r>
        <w:rPr>
          <w:sz w:val="28"/>
          <w:szCs w:val="28"/>
        </w:rPr>
        <w:t>альник ГБУ РД «_______________</w:t>
      </w:r>
      <w:r w:rsidRPr="003B39DC">
        <w:rPr>
          <w:sz w:val="28"/>
          <w:szCs w:val="28"/>
        </w:rPr>
        <w:t>»</w:t>
      </w:r>
      <w:r w:rsidR="00B746FE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 ___________________</w:t>
      </w:r>
      <w:r>
        <w:rPr>
          <w:sz w:val="28"/>
          <w:szCs w:val="28"/>
        </w:rPr>
        <w:br/>
      </w:r>
      <w:r>
        <w:t xml:space="preserve">                                                                                   </w:t>
      </w:r>
      <w:r w:rsidR="00401657">
        <w:t xml:space="preserve">   </w:t>
      </w:r>
      <w:r>
        <w:t xml:space="preserve">   </w:t>
      </w:r>
      <w:r w:rsidR="00401657">
        <w:t xml:space="preserve">  (</w:t>
      </w:r>
      <w:r>
        <w:t>подпись)            Ф.И.О.</w:t>
      </w:r>
      <w:r>
        <w:br/>
      </w:r>
    </w:p>
    <w:p w:rsidR="00BE71B3" w:rsidRDefault="00BE71B3" w:rsidP="00BE71B3">
      <w:pPr>
        <w:rPr>
          <w:rFonts w:asciiTheme="minorHAnsi" w:hAnsiTheme="minorHAnsi" w:cstheme="minorBidi"/>
          <w:sz w:val="22"/>
          <w:szCs w:val="22"/>
        </w:rPr>
      </w:pPr>
    </w:p>
    <w:p w:rsidR="00BE71B3" w:rsidRDefault="00BE71B3" w:rsidP="00BE71B3">
      <w:pPr>
        <w:shd w:val="clear" w:color="auto" w:fill="FFFFFF"/>
        <w:tabs>
          <w:tab w:val="left" w:pos="473"/>
        </w:tabs>
        <w:spacing w:line="315" w:lineRule="atLeast"/>
        <w:jc w:val="right"/>
        <w:textAlignment w:val="baseline"/>
        <w:rPr>
          <w:sz w:val="28"/>
          <w:szCs w:val="28"/>
        </w:rPr>
      </w:pPr>
    </w:p>
    <w:p w:rsidR="00BE71B3" w:rsidRDefault="00B746FE" w:rsidP="00B746FE">
      <w:pPr>
        <w:shd w:val="clear" w:color="auto" w:fill="FFFFFF"/>
        <w:tabs>
          <w:tab w:val="left" w:pos="473"/>
          <w:tab w:val="left" w:pos="1830"/>
        </w:tabs>
        <w:spacing w:line="315" w:lineRule="atLeast"/>
        <w:textAlignment w:val="baseline"/>
      </w:pPr>
      <w:r>
        <w:tab/>
      </w:r>
      <w:r>
        <w:tab/>
        <w:t>_______________________________________________</w:t>
      </w:r>
      <w:bookmarkStart w:id="1" w:name="_GoBack"/>
      <w:bookmarkEnd w:id="1"/>
    </w:p>
    <w:sectPr w:rsidR="00BE71B3" w:rsidSect="00CD278A">
      <w:headerReference w:type="default" r:id="rId8"/>
      <w:pgSz w:w="11906" w:h="16838"/>
      <w:pgMar w:top="851" w:right="850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31D" w:rsidRDefault="0030331D" w:rsidP="00623E90">
      <w:r>
        <w:separator/>
      </w:r>
    </w:p>
  </w:endnote>
  <w:endnote w:type="continuationSeparator" w:id="0">
    <w:p w:rsidR="0030331D" w:rsidRDefault="0030331D" w:rsidP="0062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31D" w:rsidRDefault="0030331D" w:rsidP="00623E90">
      <w:r>
        <w:separator/>
      </w:r>
    </w:p>
  </w:footnote>
  <w:footnote w:type="continuationSeparator" w:id="0">
    <w:p w:rsidR="0030331D" w:rsidRDefault="0030331D" w:rsidP="00623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3896291"/>
      <w:docPartObj>
        <w:docPartGallery w:val="Page Numbers (Top of Page)"/>
        <w:docPartUnique/>
      </w:docPartObj>
    </w:sdtPr>
    <w:sdtContent>
      <w:p w:rsidR="00CD278A" w:rsidRDefault="00CD278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CD278A" w:rsidRDefault="00CD278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56690"/>
    <w:multiLevelType w:val="hybridMultilevel"/>
    <w:tmpl w:val="EF2AD632"/>
    <w:lvl w:ilvl="0" w:tplc="FCFCDFE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F53709"/>
    <w:multiLevelType w:val="hybridMultilevel"/>
    <w:tmpl w:val="08B440B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26C2"/>
    <w:multiLevelType w:val="hybridMultilevel"/>
    <w:tmpl w:val="69901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322DC"/>
    <w:multiLevelType w:val="hybridMultilevel"/>
    <w:tmpl w:val="4678E7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D53B1"/>
    <w:multiLevelType w:val="hybridMultilevel"/>
    <w:tmpl w:val="32BE02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767AA"/>
    <w:multiLevelType w:val="hybridMultilevel"/>
    <w:tmpl w:val="4BD46482"/>
    <w:lvl w:ilvl="0" w:tplc="0226ABFA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229"/>
    <w:rsid w:val="00004CB3"/>
    <w:rsid w:val="00004E81"/>
    <w:rsid w:val="000237D7"/>
    <w:rsid w:val="000243A6"/>
    <w:rsid w:val="0002748E"/>
    <w:rsid w:val="00030C1E"/>
    <w:rsid w:val="00030C4C"/>
    <w:rsid w:val="00041561"/>
    <w:rsid w:val="000527DA"/>
    <w:rsid w:val="000529BD"/>
    <w:rsid w:val="00055F2D"/>
    <w:rsid w:val="00057D47"/>
    <w:rsid w:val="00061872"/>
    <w:rsid w:val="0006217C"/>
    <w:rsid w:val="00070225"/>
    <w:rsid w:val="000771FE"/>
    <w:rsid w:val="00077783"/>
    <w:rsid w:val="000811DA"/>
    <w:rsid w:val="000833D2"/>
    <w:rsid w:val="00090AE7"/>
    <w:rsid w:val="00090EC2"/>
    <w:rsid w:val="000916A1"/>
    <w:rsid w:val="00094032"/>
    <w:rsid w:val="000A39A1"/>
    <w:rsid w:val="000A7C45"/>
    <w:rsid w:val="000B12D8"/>
    <w:rsid w:val="000B543D"/>
    <w:rsid w:val="000B6126"/>
    <w:rsid w:val="000C01D7"/>
    <w:rsid w:val="000C0756"/>
    <w:rsid w:val="000C4EC3"/>
    <w:rsid w:val="000C536F"/>
    <w:rsid w:val="000D4AFF"/>
    <w:rsid w:val="000D6BA4"/>
    <w:rsid w:val="000E3988"/>
    <w:rsid w:val="000E5936"/>
    <w:rsid w:val="000F0C72"/>
    <w:rsid w:val="001056D8"/>
    <w:rsid w:val="00112AC1"/>
    <w:rsid w:val="001135B3"/>
    <w:rsid w:val="00121B6E"/>
    <w:rsid w:val="00132AE4"/>
    <w:rsid w:val="00134A2F"/>
    <w:rsid w:val="0014248F"/>
    <w:rsid w:val="00144724"/>
    <w:rsid w:val="00144F32"/>
    <w:rsid w:val="0015788F"/>
    <w:rsid w:val="00157F81"/>
    <w:rsid w:val="00177409"/>
    <w:rsid w:val="00182B69"/>
    <w:rsid w:val="0019115B"/>
    <w:rsid w:val="001A0CB8"/>
    <w:rsid w:val="001A1051"/>
    <w:rsid w:val="001A108C"/>
    <w:rsid w:val="001A5B01"/>
    <w:rsid w:val="001A7F1A"/>
    <w:rsid w:val="001B03BA"/>
    <w:rsid w:val="001B3805"/>
    <w:rsid w:val="001B7358"/>
    <w:rsid w:val="001C18BC"/>
    <w:rsid w:val="001C2382"/>
    <w:rsid w:val="001C4DF0"/>
    <w:rsid w:val="001C5C20"/>
    <w:rsid w:val="001D0ED7"/>
    <w:rsid w:val="001D1B67"/>
    <w:rsid w:val="001D1E85"/>
    <w:rsid w:val="001D53F7"/>
    <w:rsid w:val="001D55CF"/>
    <w:rsid w:val="001D7BF0"/>
    <w:rsid w:val="001E0C05"/>
    <w:rsid w:val="001E269F"/>
    <w:rsid w:val="001F36EA"/>
    <w:rsid w:val="001F3836"/>
    <w:rsid w:val="001F444E"/>
    <w:rsid w:val="0020321A"/>
    <w:rsid w:val="00204C65"/>
    <w:rsid w:val="00211B32"/>
    <w:rsid w:val="00212FC3"/>
    <w:rsid w:val="002158AA"/>
    <w:rsid w:val="002179A7"/>
    <w:rsid w:val="0022071B"/>
    <w:rsid w:val="00223259"/>
    <w:rsid w:val="0022361F"/>
    <w:rsid w:val="00226080"/>
    <w:rsid w:val="00227891"/>
    <w:rsid w:val="0024242E"/>
    <w:rsid w:val="002434ED"/>
    <w:rsid w:val="0024423E"/>
    <w:rsid w:val="00245276"/>
    <w:rsid w:val="0025196D"/>
    <w:rsid w:val="00253012"/>
    <w:rsid w:val="0027661C"/>
    <w:rsid w:val="002776AC"/>
    <w:rsid w:val="00281A16"/>
    <w:rsid w:val="00281C70"/>
    <w:rsid w:val="00281DCC"/>
    <w:rsid w:val="0028479C"/>
    <w:rsid w:val="002925ED"/>
    <w:rsid w:val="002A196A"/>
    <w:rsid w:val="002A366E"/>
    <w:rsid w:val="002B1826"/>
    <w:rsid w:val="002B47F8"/>
    <w:rsid w:val="002C0417"/>
    <w:rsid w:val="002C2A2A"/>
    <w:rsid w:val="002C346E"/>
    <w:rsid w:val="002C7C56"/>
    <w:rsid w:val="002E0EA2"/>
    <w:rsid w:val="002E33CE"/>
    <w:rsid w:val="002E5FB9"/>
    <w:rsid w:val="002E707F"/>
    <w:rsid w:val="002E7F93"/>
    <w:rsid w:val="002F3797"/>
    <w:rsid w:val="002F6EE8"/>
    <w:rsid w:val="0030331D"/>
    <w:rsid w:val="0030567C"/>
    <w:rsid w:val="00305B05"/>
    <w:rsid w:val="00305D06"/>
    <w:rsid w:val="0031348F"/>
    <w:rsid w:val="00314097"/>
    <w:rsid w:val="0031442E"/>
    <w:rsid w:val="00316135"/>
    <w:rsid w:val="0033019E"/>
    <w:rsid w:val="00334EEB"/>
    <w:rsid w:val="00336C0A"/>
    <w:rsid w:val="00336EED"/>
    <w:rsid w:val="00336F10"/>
    <w:rsid w:val="00347284"/>
    <w:rsid w:val="00355512"/>
    <w:rsid w:val="00356DE3"/>
    <w:rsid w:val="0036057D"/>
    <w:rsid w:val="0036076F"/>
    <w:rsid w:val="0036202D"/>
    <w:rsid w:val="0036615E"/>
    <w:rsid w:val="00373EBE"/>
    <w:rsid w:val="00375CD0"/>
    <w:rsid w:val="00377FF2"/>
    <w:rsid w:val="0039527D"/>
    <w:rsid w:val="003C251D"/>
    <w:rsid w:val="003C2B2E"/>
    <w:rsid w:val="003D1A3C"/>
    <w:rsid w:val="003D437D"/>
    <w:rsid w:val="003D6321"/>
    <w:rsid w:val="003D688C"/>
    <w:rsid w:val="003F0966"/>
    <w:rsid w:val="003F19F2"/>
    <w:rsid w:val="003F2027"/>
    <w:rsid w:val="003F2C57"/>
    <w:rsid w:val="00400029"/>
    <w:rsid w:val="00401657"/>
    <w:rsid w:val="00401E62"/>
    <w:rsid w:val="00404A35"/>
    <w:rsid w:val="004104E0"/>
    <w:rsid w:val="00413117"/>
    <w:rsid w:val="004177DD"/>
    <w:rsid w:val="00424D2E"/>
    <w:rsid w:val="00430F91"/>
    <w:rsid w:val="004311B0"/>
    <w:rsid w:val="0043571B"/>
    <w:rsid w:val="00436751"/>
    <w:rsid w:val="004440CA"/>
    <w:rsid w:val="0044458B"/>
    <w:rsid w:val="00452985"/>
    <w:rsid w:val="00455CCD"/>
    <w:rsid w:val="00461082"/>
    <w:rsid w:val="004612EB"/>
    <w:rsid w:val="00463603"/>
    <w:rsid w:val="004715B5"/>
    <w:rsid w:val="00473C57"/>
    <w:rsid w:val="004753FC"/>
    <w:rsid w:val="00480F66"/>
    <w:rsid w:val="00483F6D"/>
    <w:rsid w:val="004846FC"/>
    <w:rsid w:val="00486769"/>
    <w:rsid w:val="004A696A"/>
    <w:rsid w:val="004B1F9F"/>
    <w:rsid w:val="004B4FE4"/>
    <w:rsid w:val="004B50C7"/>
    <w:rsid w:val="004B6B59"/>
    <w:rsid w:val="004C0CB9"/>
    <w:rsid w:val="004C4649"/>
    <w:rsid w:val="004C7B6F"/>
    <w:rsid w:val="004D2B86"/>
    <w:rsid w:val="004D2ED9"/>
    <w:rsid w:val="004D444C"/>
    <w:rsid w:val="004D74C6"/>
    <w:rsid w:val="004F086C"/>
    <w:rsid w:val="004F3BC9"/>
    <w:rsid w:val="004F78EA"/>
    <w:rsid w:val="00500850"/>
    <w:rsid w:val="005049DC"/>
    <w:rsid w:val="00504BF5"/>
    <w:rsid w:val="00506BC5"/>
    <w:rsid w:val="00507649"/>
    <w:rsid w:val="00507703"/>
    <w:rsid w:val="00515F54"/>
    <w:rsid w:val="00522CA0"/>
    <w:rsid w:val="00532B38"/>
    <w:rsid w:val="00534E5B"/>
    <w:rsid w:val="00537B4A"/>
    <w:rsid w:val="005408CF"/>
    <w:rsid w:val="005532DD"/>
    <w:rsid w:val="0055664D"/>
    <w:rsid w:val="00562202"/>
    <w:rsid w:val="005623B1"/>
    <w:rsid w:val="00562872"/>
    <w:rsid w:val="00566BBA"/>
    <w:rsid w:val="00573982"/>
    <w:rsid w:val="00576909"/>
    <w:rsid w:val="00584455"/>
    <w:rsid w:val="00585B68"/>
    <w:rsid w:val="00595503"/>
    <w:rsid w:val="005964A4"/>
    <w:rsid w:val="0059720A"/>
    <w:rsid w:val="005A3D16"/>
    <w:rsid w:val="005B0154"/>
    <w:rsid w:val="005B18C5"/>
    <w:rsid w:val="005B687D"/>
    <w:rsid w:val="005C48B6"/>
    <w:rsid w:val="005C5C2E"/>
    <w:rsid w:val="005C7DED"/>
    <w:rsid w:val="005D2569"/>
    <w:rsid w:val="005D7F61"/>
    <w:rsid w:val="005E73CF"/>
    <w:rsid w:val="005F1F16"/>
    <w:rsid w:val="005F2CD6"/>
    <w:rsid w:val="00600C43"/>
    <w:rsid w:val="00601882"/>
    <w:rsid w:val="00602D4E"/>
    <w:rsid w:val="00606777"/>
    <w:rsid w:val="00606F08"/>
    <w:rsid w:val="00610C97"/>
    <w:rsid w:val="006118CB"/>
    <w:rsid w:val="00612152"/>
    <w:rsid w:val="00613D07"/>
    <w:rsid w:val="00614A1F"/>
    <w:rsid w:val="00614C18"/>
    <w:rsid w:val="00617C02"/>
    <w:rsid w:val="00617C06"/>
    <w:rsid w:val="00623E90"/>
    <w:rsid w:val="00624153"/>
    <w:rsid w:val="006255D6"/>
    <w:rsid w:val="006303CF"/>
    <w:rsid w:val="00635AE3"/>
    <w:rsid w:val="006406C2"/>
    <w:rsid w:val="00641B0C"/>
    <w:rsid w:val="006455E0"/>
    <w:rsid w:val="00645FAE"/>
    <w:rsid w:val="0064674D"/>
    <w:rsid w:val="006512A6"/>
    <w:rsid w:val="006515D9"/>
    <w:rsid w:val="00653253"/>
    <w:rsid w:val="00655071"/>
    <w:rsid w:val="006644F8"/>
    <w:rsid w:val="006659C5"/>
    <w:rsid w:val="0066621C"/>
    <w:rsid w:val="0066624F"/>
    <w:rsid w:val="0067033B"/>
    <w:rsid w:val="006706AF"/>
    <w:rsid w:val="00671A4F"/>
    <w:rsid w:val="006758B1"/>
    <w:rsid w:val="00675CCA"/>
    <w:rsid w:val="00676A71"/>
    <w:rsid w:val="00676C74"/>
    <w:rsid w:val="00687074"/>
    <w:rsid w:val="00695526"/>
    <w:rsid w:val="006A0491"/>
    <w:rsid w:val="006A1A75"/>
    <w:rsid w:val="006A1CAB"/>
    <w:rsid w:val="006B0F0C"/>
    <w:rsid w:val="006B2080"/>
    <w:rsid w:val="006B411F"/>
    <w:rsid w:val="006B759C"/>
    <w:rsid w:val="006B793B"/>
    <w:rsid w:val="006C3953"/>
    <w:rsid w:val="006C3F6A"/>
    <w:rsid w:val="006C630F"/>
    <w:rsid w:val="006D7717"/>
    <w:rsid w:val="006E447B"/>
    <w:rsid w:val="006E5D1F"/>
    <w:rsid w:val="006F6385"/>
    <w:rsid w:val="007005ED"/>
    <w:rsid w:val="00704D0D"/>
    <w:rsid w:val="00705681"/>
    <w:rsid w:val="007057B2"/>
    <w:rsid w:val="007060F4"/>
    <w:rsid w:val="0071066F"/>
    <w:rsid w:val="007106BF"/>
    <w:rsid w:val="007109D4"/>
    <w:rsid w:val="00710C29"/>
    <w:rsid w:val="0071143A"/>
    <w:rsid w:val="0072075D"/>
    <w:rsid w:val="007236B7"/>
    <w:rsid w:val="00724E83"/>
    <w:rsid w:val="0073328A"/>
    <w:rsid w:val="0073369C"/>
    <w:rsid w:val="00735887"/>
    <w:rsid w:val="00737C44"/>
    <w:rsid w:val="0074056B"/>
    <w:rsid w:val="007413C1"/>
    <w:rsid w:val="00742163"/>
    <w:rsid w:val="00742B3C"/>
    <w:rsid w:val="00744C06"/>
    <w:rsid w:val="00747795"/>
    <w:rsid w:val="00751F71"/>
    <w:rsid w:val="00753850"/>
    <w:rsid w:val="00753B64"/>
    <w:rsid w:val="00755014"/>
    <w:rsid w:val="007558E9"/>
    <w:rsid w:val="0076056C"/>
    <w:rsid w:val="00767A31"/>
    <w:rsid w:val="007757CC"/>
    <w:rsid w:val="007766A3"/>
    <w:rsid w:val="007818E3"/>
    <w:rsid w:val="007837D3"/>
    <w:rsid w:val="007877AD"/>
    <w:rsid w:val="00790FF8"/>
    <w:rsid w:val="00792DEC"/>
    <w:rsid w:val="007950C9"/>
    <w:rsid w:val="007959CC"/>
    <w:rsid w:val="007A3E2F"/>
    <w:rsid w:val="007A47B0"/>
    <w:rsid w:val="007A51E9"/>
    <w:rsid w:val="007A72CF"/>
    <w:rsid w:val="007B47CD"/>
    <w:rsid w:val="007C156F"/>
    <w:rsid w:val="007C27D2"/>
    <w:rsid w:val="007C6941"/>
    <w:rsid w:val="007E1DFF"/>
    <w:rsid w:val="007E7346"/>
    <w:rsid w:val="007E7563"/>
    <w:rsid w:val="007F435C"/>
    <w:rsid w:val="007F7DB0"/>
    <w:rsid w:val="0080030C"/>
    <w:rsid w:val="00800E03"/>
    <w:rsid w:val="00802EE5"/>
    <w:rsid w:val="00805D21"/>
    <w:rsid w:val="008111A4"/>
    <w:rsid w:val="00813650"/>
    <w:rsid w:val="00817852"/>
    <w:rsid w:val="00821B0F"/>
    <w:rsid w:val="008238CD"/>
    <w:rsid w:val="0082410C"/>
    <w:rsid w:val="0082482B"/>
    <w:rsid w:val="00834D64"/>
    <w:rsid w:val="00837675"/>
    <w:rsid w:val="00841023"/>
    <w:rsid w:val="00842F37"/>
    <w:rsid w:val="00846870"/>
    <w:rsid w:val="00846E58"/>
    <w:rsid w:val="008554E2"/>
    <w:rsid w:val="0086157E"/>
    <w:rsid w:val="008629E0"/>
    <w:rsid w:val="008671E5"/>
    <w:rsid w:val="0086759F"/>
    <w:rsid w:val="00867B58"/>
    <w:rsid w:val="00873ADB"/>
    <w:rsid w:val="00874105"/>
    <w:rsid w:val="008749EF"/>
    <w:rsid w:val="00881367"/>
    <w:rsid w:val="008819B4"/>
    <w:rsid w:val="008956E2"/>
    <w:rsid w:val="00897C69"/>
    <w:rsid w:val="00897D5F"/>
    <w:rsid w:val="008A4C00"/>
    <w:rsid w:val="008A6468"/>
    <w:rsid w:val="008B0A58"/>
    <w:rsid w:val="008B2AA5"/>
    <w:rsid w:val="008B51E8"/>
    <w:rsid w:val="008C1557"/>
    <w:rsid w:val="008C3B98"/>
    <w:rsid w:val="008C55FC"/>
    <w:rsid w:val="008D14D9"/>
    <w:rsid w:val="008D2314"/>
    <w:rsid w:val="008D4E4B"/>
    <w:rsid w:val="008D61C7"/>
    <w:rsid w:val="008E08A9"/>
    <w:rsid w:val="008E0D3F"/>
    <w:rsid w:val="008F1AD9"/>
    <w:rsid w:val="008F2E90"/>
    <w:rsid w:val="0090041C"/>
    <w:rsid w:val="009008B8"/>
    <w:rsid w:val="00901482"/>
    <w:rsid w:val="00901572"/>
    <w:rsid w:val="009029C4"/>
    <w:rsid w:val="0091465C"/>
    <w:rsid w:val="00914A46"/>
    <w:rsid w:val="00917BFA"/>
    <w:rsid w:val="0092060C"/>
    <w:rsid w:val="00920D89"/>
    <w:rsid w:val="0092104B"/>
    <w:rsid w:val="00924683"/>
    <w:rsid w:val="00925FB7"/>
    <w:rsid w:val="00931834"/>
    <w:rsid w:val="0093209F"/>
    <w:rsid w:val="00936B63"/>
    <w:rsid w:val="00941432"/>
    <w:rsid w:val="00941AEA"/>
    <w:rsid w:val="00944520"/>
    <w:rsid w:val="0094588B"/>
    <w:rsid w:val="00947DF1"/>
    <w:rsid w:val="00951BF7"/>
    <w:rsid w:val="00953704"/>
    <w:rsid w:val="0095469B"/>
    <w:rsid w:val="00963BD1"/>
    <w:rsid w:val="009640FC"/>
    <w:rsid w:val="009649D4"/>
    <w:rsid w:val="00964A97"/>
    <w:rsid w:val="0097471A"/>
    <w:rsid w:val="00980BF5"/>
    <w:rsid w:val="00980EF4"/>
    <w:rsid w:val="00985C61"/>
    <w:rsid w:val="00987762"/>
    <w:rsid w:val="009916AA"/>
    <w:rsid w:val="00996CFB"/>
    <w:rsid w:val="009A5498"/>
    <w:rsid w:val="009A6924"/>
    <w:rsid w:val="009B25A9"/>
    <w:rsid w:val="009C0809"/>
    <w:rsid w:val="009C2775"/>
    <w:rsid w:val="009C3650"/>
    <w:rsid w:val="009C654E"/>
    <w:rsid w:val="009C68ED"/>
    <w:rsid w:val="009C747B"/>
    <w:rsid w:val="009C7F13"/>
    <w:rsid w:val="009D6D71"/>
    <w:rsid w:val="009E03D7"/>
    <w:rsid w:val="009E2C5D"/>
    <w:rsid w:val="009E509B"/>
    <w:rsid w:val="009E541E"/>
    <w:rsid w:val="009F0274"/>
    <w:rsid w:val="009F18B9"/>
    <w:rsid w:val="009F4A87"/>
    <w:rsid w:val="009F64C8"/>
    <w:rsid w:val="00A0230B"/>
    <w:rsid w:val="00A07993"/>
    <w:rsid w:val="00A12DE2"/>
    <w:rsid w:val="00A13DF5"/>
    <w:rsid w:val="00A1734E"/>
    <w:rsid w:val="00A204A4"/>
    <w:rsid w:val="00A258E6"/>
    <w:rsid w:val="00A30EDC"/>
    <w:rsid w:val="00A43BEF"/>
    <w:rsid w:val="00A52863"/>
    <w:rsid w:val="00A55041"/>
    <w:rsid w:val="00A560FD"/>
    <w:rsid w:val="00A62FA7"/>
    <w:rsid w:val="00A771DF"/>
    <w:rsid w:val="00A8086C"/>
    <w:rsid w:val="00A92800"/>
    <w:rsid w:val="00A9497E"/>
    <w:rsid w:val="00A94CE6"/>
    <w:rsid w:val="00A96F47"/>
    <w:rsid w:val="00AA44BF"/>
    <w:rsid w:val="00AA6791"/>
    <w:rsid w:val="00AA7C6F"/>
    <w:rsid w:val="00AB01F1"/>
    <w:rsid w:val="00AC448E"/>
    <w:rsid w:val="00AD56CC"/>
    <w:rsid w:val="00AE0994"/>
    <w:rsid w:val="00AE46D6"/>
    <w:rsid w:val="00AE54AF"/>
    <w:rsid w:val="00AE57E7"/>
    <w:rsid w:val="00AF5B49"/>
    <w:rsid w:val="00AF6067"/>
    <w:rsid w:val="00B001C0"/>
    <w:rsid w:val="00B04A75"/>
    <w:rsid w:val="00B0740B"/>
    <w:rsid w:val="00B102E9"/>
    <w:rsid w:val="00B107B2"/>
    <w:rsid w:val="00B146C3"/>
    <w:rsid w:val="00B16181"/>
    <w:rsid w:val="00B17F55"/>
    <w:rsid w:val="00B25344"/>
    <w:rsid w:val="00B26CC1"/>
    <w:rsid w:val="00B27E6D"/>
    <w:rsid w:val="00B31DAB"/>
    <w:rsid w:val="00B323BA"/>
    <w:rsid w:val="00B32900"/>
    <w:rsid w:val="00B34014"/>
    <w:rsid w:val="00B37B18"/>
    <w:rsid w:val="00B4262C"/>
    <w:rsid w:val="00B4363D"/>
    <w:rsid w:val="00B45C3B"/>
    <w:rsid w:val="00B46E54"/>
    <w:rsid w:val="00B47C14"/>
    <w:rsid w:val="00B55689"/>
    <w:rsid w:val="00B57DB7"/>
    <w:rsid w:val="00B61126"/>
    <w:rsid w:val="00B72343"/>
    <w:rsid w:val="00B746FE"/>
    <w:rsid w:val="00B76C49"/>
    <w:rsid w:val="00B8158A"/>
    <w:rsid w:val="00B82E24"/>
    <w:rsid w:val="00B94993"/>
    <w:rsid w:val="00B9739B"/>
    <w:rsid w:val="00B97423"/>
    <w:rsid w:val="00BA70AC"/>
    <w:rsid w:val="00BB21A1"/>
    <w:rsid w:val="00BB3E0E"/>
    <w:rsid w:val="00BC7477"/>
    <w:rsid w:val="00BC7E58"/>
    <w:rsid w:val="00BD00A9"/>
    <w:rsid w:val="00BD409C"/>
    <w:rsid w:val="00BE61EC"/>
    <w:rsid w:val="00BE71B3"/>
    <w:rsid w:val="00BF475D"/>
    <w:rsid w:val="00BF7165"/>
    <w:rsid w:val="00BF7A11"/>
    <w:rsid w:val="00C019BB"/>
    <w:rsid w:val="00C04A7D"/>
    <w:rsid w:val="00C05253"/>
    <w:rsid w:val="00C138A2"/>
    <w:rsid w:val="00C14BA6"/>
    <w:rsid w:val="00C24B2C"/>
    <w:rsid w:val="00C2505B"/>
    <w:rsid w:val="00C25410"/>
    <w:rsid w:val="00C26C4A"/>
    <w:rsid w:val="00C26CF5"/>
    <w:rsid w:val="00C404C8"/>
    <w:rsid w:val="00C511C8"/>
    <w:rsid w:val="00C52B82"/>
    <w:rsid w:val="00C56D2A"/>
    <w:rsid w:val="00C56ED2"/>
    <w:rsid w:val="00C61B20"/>
    <w:rsid w:val="00C7372C"/>
    <w:rsid w:val="00C77629"/>
    <w:rsid w:val="00C82A44"/>
    <w:rsid w:val="00C83373"/>
    <w:rsid w:val="00C92920"/>
    <w:rsid w:val="00CA03B2"/>
    <w:rsid w:val="00CA117F"/>
    <w:rsid w:val="00CA1D3A"/>
    <w:rsid w:val="00CA2B11"/>
    <w:rsid w:val="00CB0C4A"/>
    <w:rsid w:val="00CB14EA"/>
    <w:rsid w:val="00CB1681"/>
    <w:rsid w:val="00CB1944"/>
    <w:rsid w:val="00CB4A30"/>
    <w:rsid w:val="00CD00D3"/>
    <w:rsid w:val="00CD1F03"/>
    <w:rsid w:val="00CD278A"/>
    <w:rsid w:val="00CD5565"/>
    <w:rsid w:val="00CE0209"/>
    <w:rsid w:val="00CE33B3"/>
    <w:rsid w:val="00CE3D25"/>
    <w:rsid w:val="00CE6404"/>
    <w:rsid w:val="00CF2682"/>
    <w:rsid w:val="00CF66C9"/>
    <w:rsid w:val="00D02A6A"/>
    <w:rsid w:val="00D061B3"/>
    <w:rsid w:val="00D15321"/>
    <w:rsid w:val="00D21A7F"/>
    <w:rsid w:val="00D337DC"/>
    <w:rsid w:val="00D33910"/>
    <w:rsid w:val="00D434E5"/>
    <w:rsid w:val="00D50BD6"/>
    <w:rsid w:val="00D51BA7"/>
    <w:rsid w:val="00D5284A"/>
    <w:rsid w:val="00D55FF6"/>
    <w:rsid w:val="00D62174"/>
    <w:rsid w:val="00D66CEC"/>
    <w:rsid w:val="00D6724C"/>
    <w:rsid w:val="00D72FBD"/>
    <w:rsid w:val="00D74A79"/>
    <w:rsid w:val="00D94509"/>
    <w:rsid w:val="00D97FB8"/>
    <w:rsid w:val="00DA30F3"/>
    <w:rsid w:val="00DA5F58"/>
    <w:rsid w:val="00DA6517"/>
    <w:rsid w:val="00DB3383"/>
    <w:rsid w:val="00DB604B"/>
    <w:rsid w:val="00DC2F87"/>
    <w:rsid w:val="00DC3576"/>
    <w:rsid w:val="00DC4229"/>
    <w:rsid w:val="00DC6B26"/>
    <w:rsid w:val="00DD1304"/>
    <w:rsid w:val="00DD133C"/>
    <w:rsid w:val="00DD1A07"/>
    <w:rsid w:val="00DD2E6B"/>
    <w:rsid w:val="00DD2FC5"/>
    <w:rsid w:val="00DD4313"/>
    <w:rsid w:val="00DD73F3"/>
    <w:rsid w:val="00DD7A19"/>
    <w:rsid w:val="00DE0EB3"/>
    <w:rsid w:val="00DE2605"/>
    <w:rsid w:val="00DE3D7F"/>
    <w:rsid w:val="00DE77BB"/>
    <w:rsid w:val="00DF03E7"/>
    <w:rsid w:val="00E02F01"/>
    <w:rsid w:val="00E04004"/>
    <w:rsid w:val="00E042CB"/>
    <w:rsid w:val="00E045C6"/>
    <w:rsid w:val="00E07BF8"/>
    <w:rsid w:val="00E102EA"/>
    <w:rsid w:val="00E15F8E"/>
    <w:rsid w:val="00E2029F"/>
    <w:rsid w:val="00E218E0"/>
    <w:rsid w:val="00E23692"/>
    <w:rsid w:val="00E23719"/>
    <w:rsid w:val="00E24D15"/>
    <w:rsid w:val="00E259DD"/>
    <w:rsid w:val="00E31D51"/>
    <w:rsid w:val="00E3241B"/>
    <w:rsid w:val="00E33C20"/>
    <w:rsid w:val="00E40236"/>
    <w:rsid w:val="00E421DE"/>
    <w:rsid w:val="00E46BB2"/>
    <w:rsid w:val="00E5246E"/>
    <w:rsid w:val="00E57696"/>
    <w:rsid w:val="00E57A79"/>
    <w:rsid w:val="00E602EB"/>
    <w:rsid w:val="00E63A7A"/>
    <w:rsid w:val="00E75140"/>
    <w:rsid w:val="00E76915"/>
    <w:rsid w:val="00E76C2D"/>
    <w:rsid w:val="00E8273A"/>
    <w:rsid w:val="00E8459F"/>
    <w:rsid w:val="00E94F31"/>
    <w:rsid w:val="00E968F1"/>
    <w:rsid w:val="00EA2350"/>
    <w:rsid w:val="00EA52CF"/>
    <w:rsid w:val="00EA67C2"/>
    <w:rsid w:val="00EB01B7"/>
    <w:rsid w:val="00EB62A4"/>
    <w:rsid w:val="00EC0C3A"/>
    <w:rsid w:val="00EC38DE"/>
    <w:rsid w:val="00EC725B"/>
    <w:rsid w:val="00ED116F"/>
    <w:rsid w:val="00ED2462"/>
    <w:rsid w:val="00ED2548"/>
    <w:rsid w:val="00ED3EA0"/>
    <w:rsid w:val="00ED43D9"/>
    <w:rsid w:val="00ED6449"/>
    <w:rsid w:val="00EE4967"/>
    <w:rsid w:val="00EE5E10"/>
    <w:rsid w:val="00EF6033"/>
    <w:rsid w:val="00F05E7D"/>
    <w:rsid w:val="00F11149"/>
    <w:rsid w:val="00F1361B"/>
    <w:rsid w:val="00F1737E"/>
    <w:rsid w:val="00F23C11"/>
    <w:rsid w:val="00F3277A"/>
    <w:rsid w:val="00F44889"/>
    <w:rsid w:val="00F541A4"/>
    <w:rsid w:val="00F54CEA"/>
    <w:rsid w:val="00F8246D"/>
    <w:rsid w:val="00F84E21"/>
    <w:rsid w:val="00F867D9"/>
    <w:rsid w:val="00F903A2"/>
    <w:rsid w:val="00F927BF"/>
    <w:rsid w:val="00F92835"/>
    <w:rsid w:val="00F9427B"/>
    <w:rsid w:val="00F94568"/>
    <w:rsid w:val="00F945B1"/>
    <w:rsid w:val="00FA0DA3"/>
    <w:rsid w:val="00FA13BE"/>
    <w:rsid w:val="00FA548D"/>
    <w:rsid w:val="00FB3A5A"/>
    <w:rsid w:val="00FB41F5"/>
    <w:rsid w:val="00FB429D"/>
    <w:rsid w:val="00FB4A97"/>
    <w:rsid w:val="00FD28F3"/>
    <w:rsid w:val="00FD2B46"/>
    <w:rsid w:val="00FD764D"/>
    <w:rsid w:val="00FE4D0D"/>
    <w:rsid w:val="00FE6E9A"/>
    <w:rsid w:val="00FF4872"/>
    <w:rsid w:val="00FF602F"/>
    <w:rsid w:val="00FF6537"/>
    <w:rsid w:val="00F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B79CE-4AA3-4A56-BB23-D562822B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C55FC"/>
    <w:rPr>
      <w:color w:val="0000FF"/>
      <w:u w:val="single"/>
    </w:rPr>
  </w:style>
  <w:style w:type="character" w:customStyle="1" w:styleId="a4">
    <w:name w:val="Основной текст_"/>
    <w:link w:val="2"/>
    <w:locked/>
    <w:rsid w:val="008C55FC"/>
    <w:rPr>
      <w:spacing w:val="10"/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4"/>
    <w:rsid w:val="008C55FC"/>
    <w:pPr>
      <w:shd w:val="clear" w:color="auto" w:fill="FFFFFF"/>
      <w:spacing w:line="269" w:lineRule="exact"/>
      <w:jc w:val="center"/>
    </w:pPr>
    <w:rPr>
      <w:rFonts w:asciiTheme="minorHAnsi" w:eastAsiaTheme="minorHAnsi" w:hAnsiTheme="minorHAnsi" w:cstheme="minorBidi"/>
      <w:spacing w:val="10"/>
      <w:lang w:eastAsia="en-US"/>
    </w:rPr>
  </w:style>
  <w:style w:type="paragraph" w:styleId="a5">
    <w:name w:val="No Spacing"/>
    <w:uiPriority w:val="99"/>
    <w:qFormat/>
    <w:rsid w:val="00CB0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52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52C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23E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23E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23E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23E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623E90"/>
    <w:pPr>
      <w:jc w:val="center"/>
    </w:pPr>
    <w:rPr>
      <w:sz w:val="32"/>
      <w:szCs w:val="20"/>
    </w:rPr>
  </w:style>
  <w:style w:type="character" w:customStyle="1" w:styleId="ad">
    <w:name w:val="Название Знак"/>
    <w:basedOn w:val="a0"/>
    <w:link w:val="ac"/>
    <w:rsid w:val="00623E9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e">
    <w:name w:val="List Paragraph"/>
    <w:basedOn w:val="a"/>
    <w:uiPriority w:val="34"/>
    <w:qFormat/>
    <w:rsid w:val="004A6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458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5029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3CD63-0CEE-47A1-82C7-933F20DA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1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124</cp:revision>
  <cp:lastPrinted>2022-12-01T11:13:00Z</cp:lastPrinted>
  <dcterms:created xsi:type="dcterms:W3CDTF">2020-02-28T13:25:00Z</dcterms:created>
  <dcterms:modified xsi:type="dcterms:W3CDTF">2022-12-01T11:13:00Z</dcterms:modified>
</cp:coreProperties>
</file>